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hint="default" w:ascii="方正小标宋简体" w:hAnsi="宋体" w:eastAsia="方正小标宋简体" w:cs="Times New Roman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南京工业职业技术大学</w:t>
      </w:r>
    </w:p>
    <w:p>
      <w:pPr>
        <w:jc w:val="center"/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</w:t>
      </w: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质量提升工程建设项目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（Ｂ表）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u w:val="single"/>
        </w:rPr>
        <w:t xml:space="preserve"> 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u w:val="single"/>
          <w:lang w:val="en-US" w:eastAsia="zh-CN"/>
        </w:rPr>
        <w:t>学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u w:val="single"/>
        </w:rPr>
        <w:t xml:space="preserve">校数字文物开发 </w:t>
      </w:r>
      <w:r>
        <w:rPr>
          <w:rFonts w:ascii="宋体" w:hAnsi="宋体" w:eastAsia="宋体" w:cs="宋体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年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月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480" w:lineRule="auto"/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>
      <w:pPr>
        <w:spacing w:line="480" w:lineRule="auto"/>
        <w:jc w:val="center"/>
        <w:rPr>
          <w:rFonts w:ascii="Times New Roman" w:eastAsia="楷体_GB2312"/>
          <w:color w:val="00000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80" w:lineRule="auto"/>
        <w:jc w:val="center"/>
        <w:rPr>
          <w:rFonts w:hint="eastAsia" w:ascii="仿宋" w:hAnsi="仿宋" w:eastAsia="仿宋" w:cs="仿宋"/>
          <w:b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kern w:val="0"/>
          <w:sz w:val="44"/>
          <w:szCs w:val="44"/>
        </w:rPr>
        <w:t>填 表 说 明</w:t>
      </w:r>
    </w:p>
    <w:p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Times New Roman" w:hAnsi="Times New Roman" w:eastAsia="宋体" w:cs="宋体"/>
          <w:sz w:val="32"/>
          <w:szCs w:val="32"/>
        </w:rPr>
      </w:pPr>
      <w:r>
        <w:rPr>
          <w:rFonts w:hint="eastAsia" w:cs="方正楷体_GB2312" w:asciiTheme="minorEastAsia" w:hAnsiTheme="minorEastAsia"/>
          <w:kern w:val="0"/>
          <w:sz w:val="32"/>
          <w:szCs w:val="32"/>
        </w:rPr>
        <w:t>一、</w:t>
      </w:r>
      <w:r>
        <w:rPr>
          <w:rFonts w:hint="eastAsia" w:ascii="Times New Roman" w:hAnsi="Times New Roman" w:eastAsia="宋体" w:cs="宋体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Times New Roman" w:hAnsi="Times New Roman" w:eastAsia="宋体" w:cs="宋体"/>
          <w:sz w:val="32"/>
          <w:szCs w:val="32"/>
        </w:rPr>
      </w:pP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宋体" w:cs="宋体"/>
          <w:sz w:val="32"/>
          <w:szCs w:val="32"/>
        </w:rPr>
        <w:t>、《申报书》分为A、B两表，A表要如实、准确反映团队基本情况，B表文字表述中不得透露</w:t>
      </w: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宋体" w:cs="宋体"/>
          <w:sz w:val="32"/>
          <w:szCs w:val="32"/>
        </w:rPr>
        <w:t>、团队和个人相关信息。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宋体" w:cs="宋体"/>
          <w:sz w:val="32"/>
          <w:szCs w:val="32"/>
        </w:rPr>
        <w:t>、《申报书》采用A4规格页面，左侧装订。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Times New Roman" w:hAnsi="Times New Roman" w:eastAsia="宋体" w:cs="宋体"/>
          <w:sz w:val="32"/>
          <w:szCs w:val="32"/>
        </w:rPr>
      </w:pP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宋体" w:cs="宋体"/>
          <w:sz w:val="32"/>
          <w:szCs w:val="32"/>
        </w:rPr>
        <w:t>、所填写内容可附页。如有支撑材料，请按表格的顺序装订好作为附件附后。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left="0" w:hanging="640" w:hangingChars="200"/>
        <w:textAlignment w:val="auto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 w:ascii="Times New Roman" w:hAnsi="Times New Roman" w:eastAsia="宋体" w:cs="宋体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宋体" w:cs="宋体"/>
          <w:sz w:val="32"/>
          <w:szCs w:val="32"/>
        </w:rPr>
        <w:t>、凡递交的《申报书》及支撑材料概不退还。</w:t>
      </w: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spacing w:line="560" w:lineRule="exact"/>
        <w:rPr>
          <w:rFonts w:ascii="黑体" w:hAnsi="宋体" w:eastAsia="黑体"/>
          <w:b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5"/>
        <w:tblpPr w:leftFromText="180" w:rightFromText="180" w:vertAnchor="text" w:horzAnchor="page" w:tblpX="1677" w:tblpY="613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1" w:hRule="atLeast"/>
        </w:trPr>
        <w:tc>
          <w:tcPr>
            <w:tcW w:w="8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主要包括</w:t>
            </w:r>
            <w:r>
              <w:rPr>
                <w:rFonts w:hint="eastAsia" w:ascii="仿宋" w:hAnsi="仿宋" w:eastAsia="仿宋" w:cs="仿宋"/>
                <w:sz w:val="24"/>
              </w:rPr>
              <w:t>已具有的文物设施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和技术优势，建设的</w:t>
            </w:r>
            <w:r>
              <w:rPr>
                <w:rFonts w:hint="eastAsia" w:ascii="仿宋" w:hAnsi="仿宋" w:eastAsia="仿宋" w:cs="仿宋"/>
                <w:sz w:val="24"/>
              </w:rPr>
              <w:t>载体平台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体制机制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形成的突出成效和广泛影响</w:t>
            </w:r>
            <w:r>
              <w:rPr>
                <w:rFonts w:hint="eastAsia" w:ascii="仿宋" w:hAnsi="仿宋" w:eastAsia="仿宋" w:cs="仿宋"/>
                <w:sz w:val="24"/>
              </w:rPr>
              <w:t>等内容。</w:t>
            </w: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line="560" w:lineRule="exact"/>
        <w:rPr>
          <w:rFonts w:ascii="黑体" w:hAnsi="宋体" w:eastAsia="黑体"/>
          <w:bCs/>
          <w:sz w:val="32"/>
          <w:szCs w:val="32"/>
        </w:rPr>
      </w:pPr>
      <w:r>
        <w:rPr>
          <w:rFonts w:ascii="黑体" w:hAnsi="宋体" w:eastAsia="黑体"/>
          <w:bCs/>
          <w:sz w:val="32"/>
          <w:szCs w:val="32"/>
        </w:rPr>
        <w:t>一</w:t>
      </w:r>
      <w:r>
        <w:rPr>
          <w:rFonts w:hint="eastAsia" w:ascii="黑体" w:hAnsi="宋体" w:eastAsia="黑体"/>
          <w:bCs/>
          <w:sz w:val="32"/>
          <w:szCs w:val="32"/>
        </w:rPr>
        <w:t>、前期基础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可附页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）</w:t>
      </w:r>
    </w:p>
    <w:p>
      <w:pPr>
        <w:spacing w:line="560" w:lineRule="exact"/>
        <w:rPr>
          <w:rFonts w:ascii="方正楷体_GB2312" w:hAnsi="宋体" w:eastAsia="方正楷体_GB2312"/>
          <w:bCs/>
        </w:rPr>
      </w:pPr>
      <w:r>
        <w:rPr>
          <w:rFonts w:hint="eastAsia" w:ascii="黑体" w:hAnsi="宋体" w:eastAsia="黑体"/>
          <w:bCs/>
          <w:sz w:val="32"/>
          <w:szCs w:val="32"/>
        </w:rPr>
        <w:t>二、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建设预期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可附页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）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主要包括在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项目实施规划、</w:t>
            </w:r>
            <w:r>
              <w:rPr>
                <w:rFonts w:hint="eastAsia" w:ascii="仿宋" w:hAnsi="仿宋" w:eastAsia="仿宋" w:cs="仿宋"/>
                <w:sz w:val="24"/>
              </w:rPr>
              <w:t>育人资源开发、数字技术支持、文创作品开发、重点难点突破、成果转化推广等方面的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内容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rPr>
          <w:rFonts w:hint="eastAsia" w:ascii="黑体" w:hAnsi="宋体" w:eastAsia="黑体"/>
          <w:b/>
          <w:bCs/>
          <w:lang w:eastAsia="zh-CN"/>
        </w:rPr>
      </w:pPr>
      <w:r>
        <w:br w:type="page"/>
      </w:r>
      <w:r>
        <w:rPr>
          <w:rFonts w:hint="eastAsia" w:ascii="黑体" w:hAnsi="黑体" w:eastAsia="黑体" w:cs="黑体"/>
          <w:bCs/>
          <w:sz w:val="32"/>
          <w:szCs w:val="32"/>
        </w:rPr>
        <w:t>三、条件保障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可附页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）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1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主要包括申报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>在政策、经费、平台、人员等方面所提供的支持。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keepNext/>
        <w:rPr>
          <w:rFonts w:ascii="方正楷体_GB2312" w:hAnsi="方正楷体_GB2312" w:eastAsia="方正楷体_GB2312" w:cs="方正楷体_GB2312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D36AB1-BC68-4501-B6A3-D0AB3F2393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1FBC3FD-D007-4CDE-BB33-EBC19E6A717E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800CE4BE-FBF0-441E-B6AC-F40AF5B63FC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A1CB973-6365-46E1-B188-DE854A32311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8252EF0-6568-46E4-9D07-B364046C66A4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1E6C1D8F-D7DC-4310-921E-C013EB8954E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CA85D44E-9CF4-4FA2-A1DA-F34F9B03072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8B418CBD-C90B-4EA4-B9CC-6402764AF3B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NDU2YjMxMTE5MmVjYWFmNmEwMWQyOTAwZTM3YzUifQ=="/>
  </w:docVars>
  <w:rsids>
    <w:rsidRoot w:val="235D21C7"/>
    <w:rsid w:val="000762E4"/>
    <w:rsid w:val="001371D4"/>
    <w:rsid w:val="001903C6"/>
    <w:rsid w:val="00257D1C"/>
    <w:rsid w:val="002B549F"/>
    <w:rsid w:val="002B6C99"/>
    <w:rsid w:val="003903E0"/>
    <w:rsid w:val="003B28C9"/>
    <w:rsid w:val="0045598C"/>
    <w:rsid w:val="00480716"/>
    <w:rsid w:val="0065687C"/>
    <w:rsid w:val="007E6047"/>
    <w:rsid w:val="00827E5A"/>
    <w:rsid w:val="008C6B9E"/>
    <w:rsid w:val="008D5D91"/>
    <w:rsid w:val="0097447F"/>
    <w:rsid w:val="00AA0E04"/>
    <w:rsid w:val="00AA142C"/>
    <w:rsid w:val="00AC2AFA"/>
    <w:rsid w:val="00B620E4"/>
    <w:rsid w:val="00C50661"/>
    <w:rsid w:val="00D3071F"/>
    <w:rsid w:val="00D5430B"/>
    <w:rsid w:val="00DB755F"/>
    <w:rsid w:val="00E05872"/>
    <w:rsid w:val="00FC06DD"/>
    <w:rsid w:val="12E0649C"/>
    <w:rsid w:val="1D832112"/>
    <w:rsid w:val="205B3392"/>
    <w:rsid w:val="235D21C7"/>
    <w:rsid w:val="30E06245"/>
    <w:rsid w:val="3ACE5A60"/>
    <w:rsid w:val="3E1104B1"/>
    <w:rsid w:val="42664954"/>
    <w:rsid w:val="448C6497"/>
    <w:rsid w:val="488619E8"/>
    <w:rsid w:val="4DE62E60"/>
    <w:rsid w:val="59B8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autoRedefine/>
    <w:qFormat/>
    <w:uiPriority w:val="0"/>
    <w:pPr>
      <w:ind w:left="100" w:leftChars="2500"/>
    </w:p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autoRedefine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660</Words>
  <Characters>681</Characters>
  <Lines>9</Lines>
  <Paragraphs>2</Paragraphs>
  <TotalTime>0</TotalTime>
  <ScaleCrop>false</ScaleCrop>
  <LinksUpToDate>false</LinksUpToDate>
  <CharactersWithSpaces>848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2022-10-28T02:24:00Z</dcterms:created>
  <dc:creator>雯雯</dc:creator>
  <cp:lastModifiedBy>陶陶鱼</cp:lastModifiedBy>
  <cp:lastPrinted>2023-09-07T02:21:00Z</cp:lastPrinted>
  <dcterms:modified xsi:type="dcterms:W3CDTF">2024-03-04T02:02:20Z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62FA653BFCBA4F0B941C5984A9B1C787</vt:lpwstr>
  </property>
</Properties>
</file>