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A63DC2" w14:textId="77777777" w:rsidR="0094451F" w:rsidRDefault="008B4E74">
      <w:pPr>
        <w:spacing w:line="578" w:lineRule="exact"/>
        <w:jc w:val="center"/>
        <w:rPr>
          <w:rFonts w:ascii="Times New Roman" w:eastAsia="方正小标宋简体" w:hAnsi="Times New Roman" w:cs="Times New Roman"/>
          <w:kern w:val="36"/>
          <w:sz w:val="44"/>
          <w:szCs w:val="44"/>
        </w:rPr>
      </w:pPr>
      <w:r>
        <w:rPr>
          <w:rFonts w:ascii="Times New Roman" w:eastAsia="方正小标宋简体" w:hAnsi="Times New Roman" w:cs="Times New Roman"/>
          <w:kern w:val="36"/>
          <w:sz w:val="44"/>
          <w:szCs w:val="44"/>
        </w:rPr>
        <w:t>关于组织开展</w:t>
      </w:r>
      <w:r>
        <w:rPr>
          <w:rFonts w:ascii="Times New Roman" w:eastAsia="方正小标宋简体" w:hAnsi="Times New Roman" w:cs="Times New Roman"/>
          <w:kern w:val="36"/>
          <w:sz w:val="44"/>
          <w:szCs w:val="44"/>
        </w:rPr>
        <w:t>2026</w:t>
      </w:r>
      <w:r>
        <w:rPr>
          <w:rFonts w:ascii="Times New Roman" w:eastAsia="方正小标宋简体" w:hAnsi="Times New Roman" w:cs="Times New Roman"/>
          <w:kern w:val="36"/>
          <w:sz w:val="44"/>
          <w:szCs w:val="44"/>
        </w:rPr>
        <w:t>年校级教学能力比赛的通知</w:t>
      </w:r>
    </w:p>
    <w:p w14:paraId="59D28A55" w14:textId="77777777" w:rsidR="0094451F" w:rsidRDefault="0094451F">
      <w:pPr>
        <w:widowControl/>
        <w:shd w:val="clear" w:color="auto" w:fill="FFFFFF"/>
        <w:spacing w:line="578" w:lineRule="exact"/>
        <w:rPr>
          <w:rFonts w:ascii="Times New Roman" w:eastAsia="仿宋_GB2312" w:hAnsi="Times New Roman" w:cs="Times New Roman"/>
          <w:color w:val="2A2F35"/>
          <w:kern w:val="0"/>
          <w:sz w:val="28"/>
          <w:szCs w:val="28"/>
        </w:rPr>
      </w:pPr>
    </w:p>
    <w:p w14:paraId="1B0DB9CD" w14:textId="77777777" w:rsidR="0094451F" w:rsidRDefault="008B4E74">
      <w:pPr>
        <w:tabs>
          <w:tab w:val="left" w:pos="142"/>
        </w:tabs>
        <w:spacing w:line="578" w:lineRule="exact"/>
        <w:rPr>
          <w:rFonts w:ascii="Times New Roman" w:eastAsia="仿宋_GB2312" w:hAnsi="Times New Roman" w:cs="Times New Roman"/>
          <w:kern w:val="0"/>
          <w:sz w:val="32"/>
          <w:szCs w:val="32"/>
        </w:rPr>
      </w:pPr>
      <w:r>
        <w:rPr>
          <w:rFonts w:ascii="Times New Roman" w:eastAsia="仿宋_GB2312" w:hAnsi="Times New Roman" w:cs="Times New Roman"/>
          <w:kern w:val="0"/>
          <w:sz w:val="32"/>
          <w:szCs w:val="32"/>
        </w:rPr>
        <w:t>各教学单位：</w:t>
      </w:r>
    </w:p>
    <w:p w14:paraId="789DA43E" w14:textId="77777777" w:rsidR="0094451F" w:rsidRDefault="008B4E74">
      <w:pPr>
        <w:tabs>
          <w:tab w:val="left" w:pos="142"/>
        </w:tabs>
        <w:spacing w:line="578" w:lineRule="exact"/>
        <w:ind w:firstLineChars="177" w:firstLine="566"/>
        <w:rPr>
          <w:rFonts w:ascii="Times New Roman" w:eastAsia="仿宋_GB2312" w:hAnsi="Times New Roman" w:cs="Times New Roman"/>
          <w:kern w:val="0"/>
          <w:sz w:val="32"/>
          <w:szCs w:val="32"/>
        </w:rPr>
      </w:pPr>
      <w:r>
        <w:rPr>
          <w:rFonts w:ascii="Times New Roman" w:eastAsia="仿宋_GB2312" w:hAnsi="Times New Roman" w:cs="Times New Roman"/>
          <w:kern w:val="0"/>
          <w:sz w:val="32"/>
          <w:szCs w:val="32"/>
        </w:rPr>
        <w:t>为落实立德树人根本任务，深化教师、教材、教法改革，持续提升教师的师德</w:t>
      </w:r>
      <w:proofErr w:type="gramStart"/>
      <w:r>
        <w:rPr>
          <w:rFonts w:ascii="Times New Roman" w:eastAsia="仿宋_GB2312" w:hAnsi="Times New Roman" w:cs="Times New Roman"/>
          <w:kern w:val="0"/>
          <w:sz w:val="32"/>
          <w:szCs w:val="32"/>
        </w:rPr>
        <w:t>践行</w:t>
      </w:r>
      <w:proofErr w:type="gramEnd"/>
      <w:r>
        <w:rPr>
          <w:rFonts w:ascii="Times New Roman" w:eastAsia="仿宋_GB2312" w:hAnsi="Times New Roman" w:cs="Times New Roman"/>
          <w:kern w:val="0"/>
          <w:sz w:val="32"/>
          <w:szCs w:val="32"/>
        </w:rPr>
        <w:t>能力、教学创新能力、数字素养水平和综合育人能力，推动学校教育教学高质量发展，并为</w:t>
      </w:r>
      <w:r>
        <w:rPr>
          <w:rFonts w:ascii="Times New Roman" w:eastAsia="仿宋_GB2312" w:hAnsi="Times New Roman" w:cs="Times New Roman"/>
          <w:kern w:val="0"/>
          <w:sz w:val="32"/>
          <w:szCs w:val="32"/>
        </w:rPr>
        <w:t>2026</w:t>
      </w:r>
      <w:r>
        <w:rPr>
          <w:rFonts w:ascii="Times New Roman" w:eastAsia="仿宋_GB2312" w:hAnsi="Times New Roman" w:cs="Times New Roman"/>
          <w:kern w:val="0"/>
          <w:sz w:val="32"/>
          <w:szCs w:val="32"/>
        </w:rPr>
        <w:t>年江苏省职业院校教学能力比赛遴选优秀参赛团队，结合《</w:t>
      </w:r>
      <w:r>
        <w:rPr>
          <w:rFonts w:ascii="Times New Roman" w:eastAsia="仿宋_GB2312" w:hAnsi="Times New Roman" w:cs="Times New Roman"/>
          <w:kern w:val="0"/>
          <w:sz w:val="32"/>
          <w:szCs w:val="32"/>
        </w:rPr>
        <w:t>2025</w:t>
      </w:r>
      <w:r>
        <w:rPr>
          <w:rFonts w:ascii="Times New Roman" w:eastAsia="仿宋_GB2312" w:hAnsi="Times New Roman" w:cs="Times New Roman"/>
          <w:kern w:val="0"/>
          <w:sz w:val="32"/>
          <w:szCs w:val="32"/>
        </w:rPr>
        <w:t>年江苏省职业院校教学能力比赛方案》（附件</w:t>
      </w:r>
      <w:r>
        <w:rPr>
          <w:rFonts w:ascii="Times New Roman" w:eastAsia="仿宋_GB2312" w:hAnsi="Times New Roman" w:cs="Times New Roman"/>
          <w:kern w:val="0"/>
          <w:sz w:val="32"/>
          <w:szCs w:val="32"/>
        </w:rPr>
        <w:t>1</w:t>
      </w:r>
      <w:r>
        <w:rPr>
          <w:rFonts w:ascii="Times New Roman" w:eastAsia="仿宋_GB2312" w:hAnsi="Times New Roman" w:cs="Times New Roman"/>
          <w:kern w:val="0"/>
          <w:sz w:val="32"/>
          <w:szCs w:val="32"/>
        </w:rPr>
        <w:t>）精神及相关要求，现组织开展</w:t>
      </w:r>
      <w:r>
        <w:rPr>
          <w:rFonts w:ascii="Times New Roman" w:eastAsia="仿宋_GB2312" w:hAnsi="Times New Roman" w:cs="Times New Roman"/>
          <w:kern w:val="0"/>
          <w:sz w:val="32"/>
          <w:szCs w:val="32"/>
        </w:rPr>
        <w:t>2026</w:t>
      </w:r>
      <w:r>
        <w:rPr>
          <w:rFonts w:ascii="Times New Roman" w:eastAsia="仿宋_GB2312" w:hAnsi="Times New Roman" w:cs="Times New Roman"/>
          <w:kern w:val="0"/>
          <w:sz w:val="32"/>
          <w:szCs w:val="32"/>
        </w:rPr>
        <w:t>年校级教学能力比赛，具体安排如下：</w:t>
      </w:r>
    </w:p>
    <w:p w14:paraId="23B4FC07" w14:textId="77777777" w:rsidR="0094451F" w:rsidRDefault="008B4E74">
      <w:pPr>
        <w:tabs>
          <w:tab w:val="left" w:pos="142"/>
        </w:tabs>
        <w:spacing w:line="578" w:lineRule="exact"/>
        <w:ind w:firstLineChars="192" w:firstLine="614"/>
        <w:rPr>
          <w:rStyle w:val="fontstyle21"/>
          <w:rFonts w:ascii="Times New Roman" w:eastAsia="黑体" w:hAnsi="Times New Roman" w:cs="Times New Roman" w:hint="default"/>
        </w:rPr>
      </w:pPr>
      <w:r>
        <w:rPr>
          <w:rStyle w:val="fontstyle21"/>
          <w:rFonts w:ascii="Times New Roman" w:eastAsia="黑体" w:hAnsi="Times New Roman" w:cs="Times New Roman" w:hint="default"/>
        </w:rPr>
        <w:t>一、比赛分组</w:t>
      </w:r>
    </w:p>
    <w:p w14:paraId="7135645E" w14:textId="77777777" w:rsidR="0094451F" w:rsidRDefault="008B4E74">
      <w:pPr>
        <w:tabs>
          <w:tab w:val="left" w:pos="142"/>
        </w:tabs>
        <w:spacing w:line="578" w:lineRule="exact"/>
        <w:ind w:firstLineChars="177" w:firstLine="566"/>
        <w:rPr>
          <w:rFonts w:ascii="Times New Roman" w:eastAsia="仿宋_GB2312" w:hAnsi="Times New Roman" w:cs="Times New Roman"/>
          <w:kern w:val="0"/>
          <w:sz w:val="32"/>
          <w:szCs w:val="32"/>
        </w:rPr>
      </w:pPr>
      <w:r>
        <w:rPr>
          <w:rStyle w:val="fontstyle21"/>
          <w:rFonts w:ascii="Times New Roman" w:eastAsia="楷体" w:hAnsi="Times New Roman" w:cs="Times New Roman" w:hint="default"/>
        </w:rPr>
        <w:t>1.</w:t>
      </w:r>
      <w:bookmarkStart w:id="0" w:name="_Hlk228284059"/>
      <w:bookmarkStart w:id="1" w:name="_Hlk228284086"/>
      <w:r>
        <w:rPr>
          <w:rStyle w:val="fontstyle21"/>
          <w:rFonts w:ascii="Times New Roman" w:eastAsia="楷体" w:hAnsi="Times New Roman" w:cs="Times New Roman" w:hint="default"/>
        </w:rPr>
        <w:t>公共基础课程组</w:t>
      </w:r>
      <w:bookmarkEnd w:id="0"/>
      <w:r>
        <w:rPr>
          <w:rStyle w:val="fontstyle21"/>
          <w:rFonts w:ascii="Times New Roman" w:eastAsia="楷体" w:hAnsi="Times New Roman" w:cs="Times New Roman" w:hint="default"/>
        </w:rPr>
        <w:t>。</w:t>
      </w:r>
      <w:bookmarkEnd w:id="1"/>
      <w:r>
        <w:rPr>
          <w:rFonts w:ascii="Times New Roman" w:eastAsia="仿宋_GB2312" w:hAnsi="Times New Roman" w:cs="Times New Roman"/>
          <w:kern w:val="0"/>
          <w:sz w:val="32"/>
          <w:szCs w:val="32"/>
        </w:rPr>
        <w:t>参赛的教学内容应</w:t>
      </w:r>
      <w:bookmarkStart w:id="2" w:name="_Hlk228284077"/>
      <w:r>
        <w:rPr>
          <w:rFonts w:ascii="Times New Roman" w:eastAsia="仿宋_GB2312" w:hAnsi="Times New Roman" w:cs="Times New Roman"/>
          <w:kern w:val="0"/>
          <w:sz w:val="32"/>
          <w:szCs w:val="32"/>
        </w:rPr>
        <w:t>不少于</w:t>
      </w:r>
      <w:r>
        <w:rPr>
          <w:rFonts w:ascii="Times New Roman" w:eastAsia="仿宋_GB2312" w:hAnsi="Times New Roman" w:cs="Times New Roman"/>
          <w:kern w:val="0"/>
          <w:sz w:val="32"/>
          <w:szCs w:val="32"/>
        </w:rPr>
        <w:t>12</w:t>
      </w:r>
      <w:r>
        <w:rPr>
          <w:rFonts w:ascii="Times New Roman" w:eastAsia="仿宋_GB2312" w:hAnsi="Times New Roman" w:cs="Times New Roman"/>
          <w:kern w:val="0"/>
          <w:sz w:val="32"/>
          <w:szCs w:val="32"/>
        </w:rPr>
        <w:t>学时</w:t>
      </w:r>
      <w:bookmarkEnd w:id="2"/>
      <w:r>
        <w:rPr>
          <w:rStyle w:val="fontstyle21"/>
          <w:rFonts w:ascii="Times New Roman" w:hAnsi="Times New Roman" w:cs="Times New Roman" w:hint="default"/>
        </w:rPr>
        <w:t>（不含思想政治类课程，思想政治类课程可参加思想政治理论课教学展示活动专项比赛</w:t>
      </w:r>
      <w:r>
        <w:rPr>
          <w:rStyle w:val="fontstyle21"/>
          <w:rFonts w:ascii="Times New Roman" w:hAnsi="Times New Roman" w:cs="Times New Roman" w:hint="default"/>
        </w:rPr>
        <w:t>)</w:t>
      </w:r>
      <w:r>
        <w:rPr>
          <w:rStyle w:val="fontstyle21"/>
          <w:rFonts w:ascii="Times New Roman" w:hAnsi="Times New Roman" w:cs="Times New Roman" w:hint="default"/>
        </w:rPr>
        <w:t>。</w:t>
      </w:r>
    </w:p>
    <w:p w14:paraId="28586376" w14:textId="77777777" w:rsidR="0094451F" w:rsidRDefault="008B4E74">
      <w:pPr>
        <w:tabs>
          <w:tab w:val="left" w:pos="142"/>
        </w:tabs>
        <w:spacing w:line="578" w:lineRule="exact"/>
        <w:ind w:firstLineChars="177" w:firstLine="566"/>
        <w:rPr>
          <w:rStyle w:val="fontstyle21"/>
          <w:rFonts w:ascii="Times New Roman" w:hAnsi="Times New Roman" w:cs="Times New Roman" w:hint="default"/>
          <w:kern w:val="0"/>
        </w:rPr>
      </w:pPr>
      <w:r>
        <w:rPr>
          <w:rStyle w:val="fontstyle21"/>
          <w:rFonts w:ascii="Times New Roman" w:eastAsia="楷体" w:hAnsi="Times New Roman" w:cs="Times New Roman" w:hint="default"/>
        </w:rPr>
        <w:t>2.</w:t>
      </w:r>
      <w:bookmarkStart w:id="3" w:name="_Hlk228284099"/>
      <w:r>
        <w:rPr>
          <w:rStyle w:val="fontstyle21"/>
          <w:rFonts w:ascii="Times New Roman" w:eastAsia="楷体" w:hAnsi="Times New Roman" w:cs="Times New Roman" w:hint="default"/>
        </w:rPr>
        <w:t>专业课程一组</w:t>
      </w:r>
      <w:bookmarkEnd w:id="3"/>
      <w:r>
        <w:rPr>
          <w:rStyle w:val="fontstyle21"/>
          <w:rFonts w:ascii="Times New Roman" w:eastAsia="楷体" w:hAnsi="Times New Roman" w:cs="Times New Roman" w:hint="default"/>
        </w:rPr>
        <w:t>。</w:t>
      </w:r>
      <w:r>
        <w:rPr>
          <w:rFonts w:ascii="Times New Roman" w:eastAsia="仿宋_GB2312" w:hAnsi="Times New Roman" w:cs="Times New Roman"/>
          <w:kern w:val="0"/>
          <w:sz w:val="32"/>
          <w:szCs w:val="32"/>
        </w:rPr>
        <w:t>参赛的教学内容应不少于</w:t>
      </w:r>
      <w:r>
        <w:rPr>
          <w:rFonts w:ascii="Times New Roman" w:eastAsia="仿宋_GB2312" w:hAnsi="Times New Roman" w:cs="Times New Roman"/>
          <w:kern w:val="0"/>
          <w:sz w:val="32"/>
          <w:szCs w:val="32"/>
        </w:rPr>
        <w:t>16</w:t>
      </w:r>
      <w:r>
        <w:rPr>
          <w:rFonts w:ascii="Times New Roman" w:eastAsia="仿宋_GB2312" w:hAnsi="Times New Roman" w:cs="Times New Roman"/>
          <w:kern w:val="0"/>
          <w:sz w:val="32"/>
          <w:szCs w:val="32"/>
        </w:rPr>
        <w:t>学时，参赛课程应为专业基础课、专业核心课或专业拓展（选修）课。</w:t>
      </w:r>
    </w:p>
    <w:p w14:paraId="61EC5C57" w14:textId="77777777" w:rsidR="0094451F" w:rsidRDefault="008B4E74">
      <w:pPr>
        <w:tabs>
          <w:tab w:val="left" w:pos="142"/>
        </w:tabs>
        <w:spacing w:line="578" w:lineRule="exact"/>
        <w:ind w:firstLineChars="192" w:firstLine="614"/>
        <w:rPr>
          <w:rStyle w:val="fontstyle21"/>
          <w:rFonts w:ascii="Times New Roman" w:hAnsi="Times New Roman" w:cs="Times New Roman" w:hint="default"/>
          <w:kern w:val="0"/>
        </w:rPr>
      </w:pPr>
      <w:r>
        <w:rPr>
          <w:rStyle w:val="fontstyle21"/>
          <w:rFonts w:ascii="Times New Roman" w:eastAsia="楷体" w:hAnsi="Times New Roman" w:cs="Times New Roman" w:hint="default"/>
        </w:rPr>
        <w:t>3.</w:t>
      </w:r>
      <w:r>
        <w:rPr>
          <w:rStyle w:val="fontstyle21"/>
          <w:rFonts w:ascii="Times New Roman" w:eastAsia="楷体" w:hAnsi="Times New Roman" w:cs="Times New Roman" w:hint="default"/>
        </w:rPr>
        <w:t>专业课程二组。</w:t>
      </w:r>
      <w:r>
        <w:rPr>
          <w:rFonts w:ascii="Times New Roman" w:eastAsia="仿宋_GB2312" w:hAnsi="Times New Roman" w:cs="Times New Roman"/>
          <w:kern w:val="0"/>
          <w:sz w:val="32"/>
          <w:szCs w:val="32"/>
        </w:rPr>
        <w:t>参赛的教学内容应不少于</w:t>
      </w:r>
      <w:r>
        <w:rPr>
          <w:rFonts w:ascii="Times New Roman" w:eastAsia="仿宋_GB2312" w:hAnsi="Times New Roman" w:cs="Times New Roman"/>
          <w:kern w:val="0"/>
          <w:sz w:val="32"/>
          <w:szCs w:val="32"/>
        </w:rPr>
        <w:t>16</w:t>
      </w:r>
      <w:r>
        <w:rPr>
          <w:rFonts w:ascii="Times New Roman" w:eastAsia="仿宋_GB2312" w:hAnsi="Times New Roman" w:cs="Times New Roman"/>
          <w:kern w:val="0"/>
          <w:sz w:val="32"/>
          <w:szCs w:val="32"/>
        </w:rPr>
        <w:t>学时，其中体现教师实操演示与指导的内容不少于</w:t>
      </w:r>
      <w:r>
        <w:rPr>
          <w:rFonts w:ascii="Times New Roman" w:eastAsia="仿宋_GB2312" w:hAnsi="Times New Roman" w:cs="Times New Roman"/>
          <w:kern w:val="0"/>
          <w:sz w:val="32"/>
          <w:szCs w:val="32"/>
        </w:rPr>
        <w:t>8</w:t>
      </w:r>
      <w:r>
        <w:rPr>
          <w:rFonts w:ascii="Times New Roman" w:eastAsia="仿宋_GB2312" w:hAnsi="Times New Roman" w:cs="Times New Roman"/>
          <w:kern w:val="0"/>
          <w:sz w:val="32"/>
          <w:szCs w:val="32"/>
        </w:rPr>
        <w:t>学时。参赛课程为专业核心课或专业拓展（选修）课，</w:t>
      </w:r>
      <w:proofErr w:type="gramStart"/>
      <w:r>
        <w:rPr>
          <w:rFonts w:ascii="Times New Roman" w:eastAsia="仿宋_GB2312" w:hAnsi="Times New Roman" w:cs="Times New Roman"/>
          <w:kern w:val="0"/>
          <w:sz w:val="32"/>
          <w:szCs w:val="32"/>
        </w:rPr>
        <w:t>或专周实习</w:t>
      </w:r>
      <w:proofErr w:type="gramEnd"/>
      <w:r>
        <w:rPr>
          <w:rFonts w:ascii="Times New Roman" w:eastAsia="仿宋_GB2312" w:hAnsi="Times New Roman" w:cs="Times New Roman"/>
          <w:kern w:val="0"/>
          <w:sz w:val="32"/>
          <w:szCs w:val="32"/>
        </w:rPr>
        <w:t>实训、岗位实习等实践教学环节。</w:t>
      </w:r>
    </w:p>
    <w:p w14:paraId="4184C915" w14:textId="77777777" w:rsidR="0094451F" w:rsidRDefault="008B4E74">
      <w:pPr>
        <w:tabs>
          <w:tab w:val="left" w:pos="142"/>
        </w:tabs>
        <w:spacing w:line="578" w:lineRule="exact"/>
        <w:ind w:firstLineChars="192" w:firstLine="614"/>
        <w:rPr>
          <w:rStyle w:val="fontstyle21"/>
          <w:rFonts w:ascii="Times New Roman" w:eastAsia="黑体" w:hAnsi="Times New Roman" w:cs="Times New Roman" w:hint="default"/>
          <w:b/>
          <w:bCs/>
        </w:rPr>
      </w:pPr>
      <w:r>
        <w:rPr>
          <w:rStyle w:val="fontstyle21"/>
          <w:rFonts w:ascii="Times New Roman" w:eastAsia="黑体" w:hAnsi="Times New Roman" w:cs="Times New Roman" w:hint="default"/>
        </w:rPr>
        <w:t>二、报名要求及名额</w:t>
      </w:r>
    </w:p>
    <w:p w14:paraId="1E2314BB" w14:textId="77777777" w:rsidR="0094451F" w:rsidRDefault="008B4E74">
      <w:pPr>
        <w:tabs>
          <w:tab w:val="left" w:pos="142"/>
        </w:tabs>
        <w:spacing w:line="578" w:lineRule="exact"/>
        <w:ind w:firstLineChars="177" w:firstLine="566"/>
        <w:rPr>
          <w:rStyle w:val="fontstyle21"/>
          <w:rFonts w:ascii="Times New Roman" w:eastAsia="楷体" w:hAnsi="Times New Roman" w:cs="Times New Roman" w:hint="default"/>
        </w:rPr>
      </w:pPr>
      <w:r>
        <w:rPr>
          <w:rStyle w:val="fontstyle21"/>
          <w:rFonts w:ascii="Times New Roman" w:eastAsia="楷体" w:hAnsi="Times New Roman" w:cs="Times New Roman" w:hint="default"/>
        </w:rPr>
        <w:t>（一）参赛团队要求</w:t>
      </w:r>
    </w:p>
    <w:p w14:paraId="7FF450A5" w14:textId="77777777" w:rsidR="0094451F" w:rsidRDefault="008B4E74">
      <w:pPr>
        <w:tabs>
          <w:tab w:val="left" w:pos="142"/>
        </w:tabs>
        <w:spacing w:line="578" w:lineRule="exact"/>
        <w:ind w:firstLineChars="192" w:firstLine="614"/>
        <w:rPr>
          <w:rFonts w:ascii="Times New Roman" w:eastAsia="仿宋_GB2312" w:hAnsi="Times New Roman" w:cs="Times New Roman"/>
          <w:sz w:val="32"/>
        </w:rPr>
      </w:pPr>
      <w:r>
        <w:rPr>
          <w:rFonts w:ascii="Times New Roman" w:eastAsia="仿宋_GB2312" w:hAnsi="Times New Roman" w:cs="Times New Roman"/>
          <w:sz w:val="32"/>
        </w:rPr>
        <w:t>1.</w:t>
      </w:r>
      <w:r>
        <w:rPr>
          <w:rFonts w:ascii="Times New Roman" w:eastAsia="仿宋_GB2312" w:hAnsi="Times New Roman" w:cs="Times New Roman"/>
          <w:sz w:val="32"/>
        </w:rPr>
        <w:t>参赛选手以个人或团队名义报名。</w:t>
      </w:r>
    </w:p>
    <w:p w14:paraId="4AC8670A" w14:textId="0FA6F9A5" w:rsidR="0094451F" w:rsidRDefault="00892929">
      <w:pPr>
        <w:tabs>
          <w:tab w:val="left" w:pos="142"/>
        </w:tabs>
        <w:spacing w:line="578" w:lineRule="exact"/>
        <w:ind w:firstLineChars="192" w:firstLine="614"/>
        <w:rPr>
          <w:rFonts w:ascii="Times New Roman" w:eastAsia="仿宋_GB2312" w:hAnsi="Times New Roman" w:cs="Times New Roman"/>
          <w:sz w:val="32"/>
        </w:rPr>
      </w:pPr>
      <w:r>
        <w:rPr>
          <w:rFonts w:ascii="Times New Roman" w:eastAsia="仿宋_GB2312" w:hAnsi="Times New Roman" w:cs="Times New Roman"/>
          <w:sz w:val="32"/>
        </w:rPr>
        <w:t>若</w:t>
      </w:r>
      <w:r w:rsidR="008B4E74">
        <w:rPr>
          <w:rFonts w:ascii="Times New Roman" w:eastAsia="仿宋_GB2312" w:hAnsi="Times New Roman" w:cs="Times New Roman"/>
          <w:sz w:val="32"/>
        </w:rPr>
        <w:t>以个人形式参赛，选手</w:t>
      </w:r>
      <w:proofErr w:type="gramStart"/>
      <w:r w:rsidR="008B4E74">
        <w:rPr>
          <w:rFonts w:ascii="Times New Roman" w:eastAsia="仿宋_GB2312" w:hAnsi="Times New Roman" w:cs="Times New Roman"/>
          <w:sz w:val="32"/>
        </w:rPr>
        <w:t>应实际</w:t>
      </w:r>
      <w:proofErr w:type="gramEnd"/>
      <w:r w:rsidR="008B4E74">
        <w:rPr>
          <w:rFonts w:ascii="Times New Roman" w:eastAsia="仿宋_GB2312" w:hAnsi="Times New Roman" w:cs="Times New Roman"/>
          <w:sz w:val="32"/>
        </w:rPr>
        <w:t>承担参赛课程教学，职业院校教龄不少于</w:t>
      </w:r>
      <w:r w:rsidR="008B4E74">
        <w:rPr>
          <w:rFonts w:ascii="Times New Roman" w:eastAsia="仿宋_GB2312" w:hAnsi="Times New Roman" w:cs="Times New Roman"/>
          <w:sz w:val="32"/>
        </w:rPr>
        <w:t>2</w:t>
      </w:r>
      <w:r w:rsidR="008B4E74">
        <w:rPr>
          <w:rFonts w:ascii="Times New Roman" w:eastAsia="仿宋_GB2312" w:hAnsi="Times New Roman" w:cs="Times New Roman"/>
          <w:sz w:val="32"/>
        </w:rPr>
        <w:t>年。</w:t>
      </w:r>
    </w:p>
    <w:p w14:paraId="42DF10AB" w14:textId="5E8C2B41" w:rsidR="0094451F" w:rsidRDefault="008B4E74">
      <w:pPr>
        <w:tabs>
          <w:tab w:val="left" w:pos="142"/>
        </w:tabs>
        <w:spacing w:line="578" w:lineRule="exact"/>
        <w:ind w:firstLineChars="192" w:firstLine="614"/>
        <w:rPr>
          <w:rFonts w:ascii="Times New Roman" w:eastAsia="仿宋_GB2312" w:hAnsi="Times New Roman" w:cs="Times New Roman"/>
          <w:sz w:val="32"/>
        </w:rPr>
      </w:pPr>
      <w:r>
        <w:rPr>
          <w:rFonts w:ascii="Times New Roman" w:eastAsia="仿宋_GB2312" w:hAnsi="Times New Roman" w:cs="Times New Roman"/>
          <w:sz w:val="32"/>
        </w:rPr>
        <w:t>若以团队形式参赛，团队成员</w:t>
      </w:r>
      <w:r w:rsidR="0076293F">
        <w:rPr>
          <w:rFonts w:ascii="Times New Roman" w:eastAsia="仿宋_GB2312" w:hAnsi="Times New Roman" w:cs="Times New Roman"/>
          <w:sz w:val="32"/>
        </w:rPr>
        <w:t>2</w:t>
      </w:r>
      <w:r>
        <w:rPr>
          <w:rFonts w:ascii="Times New Roman" w:eastAsia="仿宋_GB2312" w:hAnsi="Times New Roman" w:cs="Times New Roman"/>
          <w:sz w:val="32"/>
        </w:rPr>
        <w:t>-4</w:t>
      </w:r>
      <w:r>
        <w:rPr>
          <w:rFonts w:ascii="Times New Roman" w:eastAsia="仿宋_GB2312" w:hAnsi="Times New Roman" w:cs="Times New Roman"/>
          <w:sz w:val="32"/>
        </w:rPr>
        <w:t>人，须明确主讲选手</w:t>
      </w:r>
      <w:r>
        <w:rPr>
          <w:rFonts w:ascii="Times New Roman" w:eastAsia="仿宋_GB2312" w:hAnsi="Times New Roman" w:cs="Times New Roman"/>
          <w:sz w:val="32"/>
        </w:rPr>
        <w:t>1</w:t>
      </w:r>
      <w:r>
        <w:rPr>
          <w:rFonts w:ascii="Times New Roman" w:eastAsia="仿宋_GB2312" w:hAnsi="Times New Roman" w:cs="Times New Roman"/>
          <w:sz w:val="32"/>
        </w:rPr>
        <w:t>名（排名</w:t>
      </w:r>
      <w:r>
        <w:rPr>
          <w:rFonts w:ascii="Times New Roman" w:eastAsia="仿宋_GB2312" w:hAnsi="Times New Roman" w:cs="Times New Roman"/>
          <w:sz w:val="32"/>
        </w:rPr>
        <w:lastRenderedPageBreak/>
        <w:t>第一）。团队成员实际承担参赛课程或相关课程教学（含实习指导，可包含高职专科时期相关课程教学）。团队中年龄在</w:t>
      </w:r>
      <w:r>
        <w:rPr>
          <w:rFonts w:ascii="Times New Roman" w:eastAsia="仿宋_GB2312" w:hAnsi="Times New Roman" w:cs="Times New Roman"/>
          <w:sz w:val="32"/>
        </w:rPr>
        <w:t>40</w:t>
      </w:r>
      <w:r>
        <w:rPr>
          <w:rFonts w:ascii="Times New Roman" w:eastAsia="仿宋_GB2312" w:hAnsi="Times New Roman" w:cs="Times New Roman"/>
          <w:sz w:val="32"/>
        </w:rPr>
        <w:t>周岁以下</w:t>
      </w:r>
      <w:r w:rsidR="00E730E6">
        <w:rPr>
          <w:rFonts w:ascii="Times New Roman" w:eastAsia="仿宋_GB2312" w:hAnsi="Times New Roman" w:cs="Times New Roman" w:hint="eastAsia"/>
          <w:sz w:val="32"/>
        </w:rPr>
        <w:t>（</w:t>
      </w:r>
      <w:r w:rsidR="00E730E6">
        <w:rPr>
          <w:rFonts w:ascii="Times New Roman" w:eastAsia="仿宋_GB2312" w:hAnsi="Times New Roman" w:cs="Times New Roman" w:hint="eastAsia"/>
          <w:sz w:val="32"/>
        </w:rPr>
        <w:t>1</w:t>
      </w:r>
      <w:r w:rsidR="00E730E6">
        <w:rPr>
          <w:rFonts w:ascii="Times New Roman" w:eastAsia="仿宋_GB2312" w:hAnsi="Times New Roman" w:cs="Times New Roman"/>
          <w:sz w:val="32"/>
        </w:rPr>
        <w:t>986</w:t>
      </w:r>
      <w:r w:rsidR="00E730E6">
        <w:rPr>
          <w:rFonts w:ascii="Times New Roman" w:eastAsia="仿宋_GB2312" w:hAnsi="Times New Roman" w:cs="Times New Roman" w:hint="eastAsia"/>
          <w:sz w:val="32"/>
        </w:rPr>
        <w:t>年</w:t>
      </w:r>
      <w:r w:rsidR="00E730E6">
        <w:rPr>
          <w:rFonts w:ascii="Times New Roman" w:eastAsia="仿宋_GB2312" w:hAnsi="Times New Roman" w:cs="Times New Roman" w:hint="eastAsia"/>
          <w:sz w:val="32"/>
        </w:rPr>
        <w:t>1</w:t>
      </w:r>
      <w:r w:rsidR="00E730E6">
        <w:rPr>
          <w:rFonts w:ascii="Times New Roman" w:eastAsia="仿宋_GB2312" w:hAnsi="Times New Roman" w:cs="Times New Roman" w:hint="eastAsia"/>
          <w:sz w:val="32"/>
        </w:rPr>
        <w:t>月</w:t>
      </w:r>
      <w:r w:rsidR="00E730E6">
        <w:rPr>
          <w:rFonts w:ascii="Times New Roman" w:eastAsia="仿宋_GB2312" w:hAnsi="Times New Roman" w:cs="Times New Roman" w:hint="eastAsia"/>
          <w:sz w:val="32"/>
        </w:rPr>
        <w:t>1</w:t>
      </w:r>
      <w:r w:rsidR="00E730E6">
        <w:rPr>
          <w:rFonts w:ascii="Times New Roman" w:eastAsia="仿宋_GB2312" w:hAnsi="Times New Roman" w:cs="Times New Roman" w:hint="eastAsia"/>
          <w:sz w:val="32"/>
        </w:rPr>
        <w:t>日以后出生）</w:t>
      </w:r>
      <w:r>
        <w:rPr>
          <w:rFonts w:ascii="Times New Roman" w:eastAsia="仿宋_GB2312" w:hAnsi="Times New Roman" w:cs="Times New Roman"/>
          <w:sz w:val="32"/>
        </w:rPr>
        <w:t>的教师不少于</w:t>
      </w:r>
      <w:r>
        <w:rPr>
          <w:rFonts w:ascii="Times New Roman" w:eastAsia="仿宋_GB2312" w:hAnsi="Times New Roman" w:cs="Times New Roman"/>
          <w:sz w:val="32"/>
        </w:rPr>
        <w:t>1</w:t>
      </w:r>
      <w:r>
        <w:rPr>
          <w:rFonts w:ascii="Times New Roman" w:eastAsia="仿宋_GB2312" w:hAnsi="Times New Roman" w:cs="Times New Roman"/>
          <w:sz w:val="32"/>
        </w:rPr>
        <w:t>人；具备高级专业技术职务或取得高级职业技能等级证书的教师不少于</w:t>
      </w:r>
      <w:r>
        <w:rPr>
          <w:rFonts w:ascii="Times New Roman" w:eastAsia="仿宋_GB2312" w:hAnsi="Times New Roman" w:cs="Times New Roman"/>
          <w:sz w:val="32"/>
        </w:rPr>
        <w:t>1</w:t>
      </w:r>
      <w:r>
        <w:rPr>
          <w:rFonts w:ascii="Times New Roman" w:eastAsia="仿宋_GB2312" w:hAnsi="Times New Roman" w:cs="Times New Roman"/>
          <w:sz w:val="32"/>
        </w:rPr>
        <w:t>人；专业课程组的教学团队中</w:t>
      </w:r>
      <w:r>
        <w:rPr>
          <w:rFonts w:ascii="Times New Roman" w:eastAsia="仿宋_GB2312" w:hAnsi="Times New Roman" w:cs="Times New Roman"/>
          <w:sz w:val="32"/>
        </w:rPr>
        <w:t>“</w:t>
      </w:r>
      <w:r>
        <w:rPr>
          <w:rFonts w:ascii="Times New Roman" w:eastAsia="仿宋_GB2312" w:hAnsi="Times New Roman" w:cs="Times New Roman"/>
          <w:sz w:val="32"/>
        </w:rPr>
        <w:t>双师型</w:t>
      </w:r>
      <w:r>
        <w:rPr>
          <w:rFonts w:ascii="Times New Roman" w:eastAsia="仿宋_GB2312" w:hAnsi="Times New Roman" w:cs="Times New Roman"/>
          <w:sz w:val="32"/>
        </w:rPr>
        <w:t>”</w:t>
      </w:r>
      <w:r>
        <w:rPr>
          <w:rFonts w:ascii="Times New Roman" w:eastAsia="仿宋_GB2312" w:hAnsi="Times New Roman" w:cs="Times New Roman"/>
          <w:sz w:val="32"/>
        </w:rPr>
        <w:t>教师占比在</w:t>
      </w:r>
      <w:r>
        <w:rPr>
          <w:rFonts w:ascii="Times New Roman" w:eastAsia="仿宋_GB2312" w:hAnsi="Times New Roman" w:cs="Times New Roman"/>
          <w:sz w:val="32"/>
        </w:rPr>
        <w:t>50%</w:t>
      </w:r>
      <w:r>
        <w:rPr>
          <w:rFonts w:ascii="Times New Roman" w:eastAsia="仿宋_GB2312" w:hAnsi="Times New Roman" w:cs="Times New Roman"/>
          <w:sz w:val="32"/>
        </w:rPr>
        <w:t>以上；学校正式聘用的企业兼职教师可按要求参加专业课程组的比赛，数量不超过</w:t>
      </w:r>
      <w:r>
        <w:rPr>
          <w:rFonts w:ascii="Times New Roman" w:eastAsia="仿宋_GB2312" w:hAnsi="Times New Roman" w:cs="Times New Roman"/>
          <w:sz w:val="32"/>
        </w:rPr>
        <w:t>1</w:t>
      </w:r>
      <w:r>
        <w:rPr>
          <w:rFonts w:ascii="Times New Roman" w:eastAsia="仿宋_GB2312" w:hAnsi="Times New Roman" w:cs="Times New Roman"/>
          <w:sz w:val="32"/>
        </w:rPr>
        <w:t>名。</w:t>
      </w:r>
    </w:p>
    <w:p w14:paraId="028F3595" w14:textId="77777777" w:rsidR="0094451F" w:rsidRDefault="008B4E74">
      <w:pPr>
        <w:tabs>
          <w:tab w:val="left" w:pos="142"/>
        </w:tabs>
        <w:spacing w:line="578" w:lineRule="exact"/>
        <w:ind w:firstLineChars="192" w:firstLine="614"/>
        <w:rPr>
          <w:rFonts w:ascii="Times New Roman" w:eastAsia="仿宋_GB2312" w:hAnsi="Times New Roman" w:cs="Times New Roman"/>
          <w:sz w:val="32"/>
        </w:rPr>
      </w:pPr>
      <w:r>
        <w:rPr>
          <w:rFonts w:ascii="Times New Roman" w:eastAsia="仿宋_GB2312" w:hAnsi="Times New Roman" w:cs="Times New Roman"/>
          <w:sz w:val="32"/>
        </w:rPr>
        <w:t>2. 2024</w:t>
      </w:r>
      <w:r>
        <w:rPr>
          <w:rFonts w:ascii="Times New Roman" w:eastAsia="仿宋_GB2312" w:hAnsi="Times New Roman" w:cs="Times New Roman"/>
          <w:sz w:val="32"/>
        </w:rPr>
        <w:t>、</w:t>
      </w:r>
      <w:r>
        <w:rPr>
          <w:rFonts w:ascii="Times New Roman" w:eastAsia="仿宋_GB2312" w:hAnsi="Times New Roman" w:cs="Times New Roman"/>
          <w:sz w:val="32"/>
        </w:rPr>
        <w:t>2025</w:t>
      </w:r>
      <w:r>
        <w:rPr>
          <w:rFonts w:ascii="Times New Roman" w:eastAsia="仿宋_GB2312" w:hAnsi="Times New Roman" w:cs="Times New Roman"/>
          <w:sz w:val="32"/>
        </w:rPr>
        <w:t>年曾获得过省赛一等奖的教师不能报名参赛。</w:t>
      </w:r>
    </w:p>
    <w:p w14:paraId="4B075737" w14:textId="77777777" w:rsidR="0094451F" w:rsidRDefault="008B4E74">
      <w:pPr>
        <w:tabs>
          <w:tab w:val="left" w:pos="142"/>
        </w:tabs>
        <w:spacing w:line="578" w:lineRule="exact"/>
        <w:ind w:firstLineChars="177" w:firstLine="566"/>
        <w:rPr>
          <w:rStyle w:val="fontstyle21"/>
          <w:rFonts w:ascii="Times New Roman" w:eastAsia="楷体" w:hAnsi="Times New Roman" w:cs="Times New Roman" w:hint="default"/>
        </w:rPr>
      </w:pPr>
      <w:r>
        <w:rPr>
          <w:rStyle w:val="fontstyle21"/>
          <w:rFonts w:ascii="Times New Roman" w:eastAsia="楷体" w:hAnsi="Times New Roman" w:cs="Times New Roman" w:hint="default"/>
        </w:rPr>
        <w:t>（二）参赛作品要求</w:t>
      </w:r>
    </w:p>
    <w:p w14:paraId="73A9BAC3" w14:textId="77777777" w:rsidR="0094451F" w:rsidRDefault="008B4E74">
      <w:pPr>
        <w:tabs>
          <w:tab w:val="left" w:pos="142"/>
        </w:tabs>
        <w:spacing w:line="578" w:lineRule="exact"/>
        <w:ind w:firstLineChars="192" w:firstLine="614"/>
        <w:rPr>
          <w:rStyle w:val="fontstyle21"/>
          <w:rFonts w:ascii="Times New Roman" w:hAnsi="Times New Roman" w:cs="Times New Roman" w:hint="default"/>
        </w:rPr>
      </w:pPr>
      <w:r>
        <w:rPr>
          <w:rFonts w:ascii="Times New Roman" w:eastAsia="仿宋_GB2312" w:hAnsi="Times New Roman" w:cs="Times New Roman"/>
          <w:sz w:val="32"/>
        </w:rPr>
        <w:t xml:space="preserve">1. </w:t>
      </w:r>
      <w:r>
        <w:rPr>
          <w:rFonts w:ascii="Times New Roman" w:eastAsia="仿宋_GB2312" w:hAnsi="Times New Roman" w:cs="Times New Roman"/>
          <w:sz w:val="32"/>
        </w:rPr>
        <w:t>教学单位应在近</w:t>
      </w:r>
      <w:r>
        <w:rPr>
          <w:rFonts w:ascii="Times New Roman" w:eastAsia="仿宋_GB2312" w:hAnsi="Times New Roman" w:cs="Times New Roman"/>
          <w:sz w:val="32"/>
        </w:rPr>
        <w:t>3</w:t>
      </w:r>
      <w:r>
        <w:rPr>
          <w:rFonts w:ascii="Times New Roman" w:eastAsia="仿宋_GB2312" w:hAnsi="Times New Roman" w:cs="Times New Roman"/>
          <w:sz w:val="32"/>
        </w:rPr>
        <w:t>年内实际开设参赛作品教学内容所属的高职本科专业或课程，并有在校生。</w:t>
      </w:r>
    </w:p>
    <w:p w14:paraId="516EBD41" w14:textId="77777777" w:rsidR="0094451F" w:rsidRDefault="008B4E74">
      <w:pPr>
        <w:tabs>
          <w:tab w:val="left" w:pos="142"/>
        </w:tabs>
        <w:spacing w:line="578" w:lineRule="exact"/>
        <w:ind w:firstLineChars="192" w:firstLine="614"/>
        <w:rPr>
          <w:rFonts w:ascii="Times New Roman" w:eastAsia="仿宋_GB2312" w:hAnsi="Times New Roman" w:cs="Times New Roman"/>
          <w:sz w:val="32"/>
        </w:rPr>
      </w:pPr>
      <w:r>
        <w:rPr>
          <w:rFonts w:ascii="Times New Roman" w:eastAsia="仿宋_GB2312" w:hAnsi="Times New Roman" w:cs="Times New Roman"/>
          <w:sz w:val="32"/>
        </w:rPr>
        <w:t>2. 2024</w:t>
      </w:r>
      <w:r>
        <w:rPr>
          <w:rFonts w:ascii="Times New Roman" w:eastAsia="仿宋_GB2312" w:hAnsi="Times New Roman" w:cs="Times New Roman"/>
          <w:sz w:val="32"/>
        </w:rPr>
        <w:t>、</w:t>
      </w:r>
      <w:r>
        <w:rPr>
          <w:rFonts w:ascii="Times New Roman" w:eastAsia="仿宋_GB2312" w:hAnsi="Times New Roman" w:cs="Times New Roman"/>
          <w:sz w:val="32"/>
        </w:rPr>
        <w:t>2025</w:t>
      </w:r>
      <w:r>
        <w:rPr>
          <w:rFonts w:ascii="Times New Roman" w:eastAsia="仿宋_GB2312" w:hAnsi="Times New Roman" w:cs="Times New Roman"/>
          <w:sz w:val="32"/>
        </w:rPr>
        <w:t>年省赛获奖作品</w:t>
      </w:r>
      <w:proofErr w:type="gramStart"/>
      <w:r>
        <w:rPr>
          <w:rFonts w:ascii="Times New Roman" w:eastAsia="仿宋_GB2312" w:hAnsi="Times New Roman" w:cs="Times New Roman"/>
          <w:sz w:val="32"/>
        </w:rPr>
        <w:t>及校赛最高</w:t>
      </w:r>
      <w:proofErr w:type="gramEnd"/>
      <w:r>
        <w:rPr>
          <w:rFonts w:ascii="Times New Roman" w:eastAsia="仿宋_GB2312" w:hAnsi="Times New Roman" w:cs="Times New Roman"/>
          <w:sz w:val="32"/>
        </w:rPr>
        <w:t>奖获奖作品，未做重大修改不得参赛。</w:t>
      </w:r>
    </w:p>
    <w:p w14:paraId="205F4E8B" w14:textId="77777777" w:rsidR="0094451F" w:rsidRDefault="008B4E74">
      <w:pPr>
        <w:tabs>
          <w:tab w:val="left" w:pos="142"/>
        </w:tabs>
        <w:spacing w:line="578" w:lineRule="exact"/>
        <w:ind w:firstLineChars="177" w:firstLine="566"/>
        <w:rPr>
          <w:rStyle w:val="fontstyle21"/>
          <w:rFonts w:ascii="Times New Roman" w:eastAsia="楷体" w:hAnsi="Times New Roman" w:cs="Times New Roman" w:hint="default"/>
        </w:rPr>
      </w:pPr>
      <w:r>
        <w:rPr>
          <w:rStyle w:val="fontstyle21"/>
          <w:rFonts w:ascii="Times New Roman" w:eastAsia="楷体" w:hAnsi="Times New Roman" w:cs="Times New Roman" w:hint="default"/>
        </w:rPr>
        <w:t>（三）参赛名额</w:t>
      </w:r>
    </w:p>
    <w:p w14:paraId="2EA29F35" w14:textId="77777777" w:rsidR="00E11EDD" w:rsidRDefault="008B4E74">
      <w:pPr>
        <w:tabs>
          <w:tab w:val="left" w:pos="142"/>
        </w:tabs>
        <w:spacing w:line="578" w:lineRule="exact"/>
        <w:ind w:firstLineChars="192" w:firstLine="614"/>
        <w:rPr>
          <w:rStyle w:val="fontstyle21"/>
          <w:rFonts w:ascii="Times New Roman" w:hAnsi="Times New Roman" w:cs="Times New Roman" w:hint="default"/>
        </w:rPr>
      </w:pPr>
      <w:r>
        <w:rPr>
          <w:rStyle w:val="fontstyle21"/>
          <w:rFonts w:ascii="Times New Roman" w:hAnsi="Times New Roman" w:cs="Times New Roman" w:hint="default"/>
        </w:rPr>
        <w:t>各教学单位根据本单位近</w:t>
      </w:r>
      <w:r>
        <w:rPr>
          <w:rStyle w:val="fontstyle21"/>
          <w:rFonts w:ascii="Times New Roman" w:hAnsi="Times New Roman" w:cs="Times New Roman" w:hint="default"/>
        </w:rPr>
        <w:t>3</w:t>
      </w:r>
      <w:r>
        <w:rPr>
          <w:rStyle w:val="fontstyle21"/>
          <w:rFonts w:ascii="Times New Roman" w:hAnsi="Times New Roman" w:cs="Times New Roman" w:hint="default"/>
        </w:rPr>
        <w:t>年内高职本科实际开设专业及课程，结合课程建设基础推荐优秀作品。</w:t>
      </w:r>
      <w:r w:rsidR="00E11EDD">
        <w:rPr>
          <w:rStyle w:val="fontstyle21"/>
          <w:rFonts w:ascii="Times New Roman" w:hAnsi="Times New Roman" w:cs="Times New Roman" w:hint="default"/>
        </w:rPr>
        <w:t>各专业学院至少推荐</w:t>
      </w:r>
      <w:r w:rsidR="00E11EDD">
        <w:rPr>
          <w:rStyle w:val="fontstyle21"/>
          <w:rFonts w:ascii="Times New Roman" w:hAnsi="Times New Roman" w:cs="Times New Roman" w:hint="default"/>
        </w:rPr>
        <w:t>3</w:t>
      </w:r>
      <w:r w:rsidR="00E11EDD">
        <w:rPr>
          <w:rStyle w:val="fontstyle21"/>
          <w:rFonts w:ascii="Times New Roman" w:hAnsi="Times New Roman" w:cs="Times New Roman" w:hint="default"/>
        </w:rPr>
        <w:t>个作品；公共基础课部、工程技术实训中心至少推荐</w:t>
      </w:r>
      <w:r w:rsidR="00E11EDD">
        <w:rPr>
          <w:rStyle w:val="fontstyle21"/>
          <w:rFonts w:ascii="Times New Roman" w:hAnsi="Times New Roman" w:cs="Times New Roman" w:hint="default"/>
        </w:rPr>
        <w:t>2</w:t>
      </w:r>
      <w:r w:rsidR="00E11EDD">
        <w:rPr>
          <w:rStyle w:val="fontstyle21"/>
          <w:rFonts w:ascii="Times New Roman" w:hAnsi="Times New Roman" w:cs="Times New Roman" w:hint="default"/>
        </w:rPr>
        <w:t>个作品；创新创业学院、体育部至少推荐</w:t>
      </w:r>
      <w:r w:rsidR="00E11EDD">
        <w:rPr>
          <w:rStyle w:val="fontstyle21"/>
          <w:rFonts w:ascii="Times New Roman" w:hAnsi="Times New Roman" w:cs="Times New Roman" w:hint="default"/>
        </w:rPr>
        <w:t>1</w:t>
      </w:r>
      <w:r w:rsidR="00E11EDD">
        <w:rPr>
          <w:rStyle w:val="fontstyle21"/>
          <w:rFonts w:ascii="Times New Roman" w:hAnsi="Times New Roman" w:cs="Times New Roman" w:hint="default"/>
        </w:rPr>
        <w:t>个作品。国际教育学院可从来华留学生全日制本科专业开设课程中择优推荐作品。</w:t>
      </w:r>
    </w:p>
    <w:p w14:paraId="3E608C43" w14:textId="3D99FD53" w:rsidR="0094451F" w:rsidRDefault="00E11EDD">
      <w:pPr>
        <w:tabs>
          <w:tab w:val="left" w:pos="142"/>
        </w:tabs>
        <w:spacing w:line="578" w:lineRule="exact"/>
        <w:ind w:firstLineChars="192" w:firstLine="614"/>
        <w:rPr>
          <w:rStyle w:val="fontstyle21"/>
          <w:rFonts w:ascii="Times New Roman" w:hAnsi="Times New Roman" w:cs="Times New Roman" w:hint="default"/>
        </w:rPr>
      </w:pPr>
      <w:r>
        <w:rPr>
          <w:rStyle w:val="fontstyle21"/>
          <w:rFonts w:ascii="Times New Roman" w:hAnsi="Times New Roman" w:cs="Times New Roman" w:hint="default"/>
        </w:rPr>
        <w:t>校级</w:t>
      </w:r>
      <w:r w:rsidR="008B4E74">
        <w:rPr>
          <w:rStyle w:val="fontstyle21"/>
          <w:rFonts w:ascii="Times New Roman" w:hAnsi="Times New Roman" w:cs="Times New Roman" w:hint="default"/>
        </w:rPr>
        <w:t>立项课程团队在建设周期内应至少参加一次</w:t>
      </w:r>
      <w:r w:rsidRPr="00E11EDD">
        <w:rPr>
          <w:rStyle w:val="fontstyle21"/>
          <w:rFonts w:ascii="Times New Roman" w:hAnsi="Times New Roman" w:cs="Times New Roman" w:hint="default"/>
        </w:rPr>
        <w:t>高水平教学竞赛</w:t>
      </w:r>
      <w:r w:rsidR="008B4E74">
        <w:rPr>
          <w:rStyle w:val="fontstyle21"/>
          <w:rFonts w:ascii="Times New Roman" w:hAnsi="Times New Roman" w:cs="Times New Roman" w:hint="default"/>
        </w:rPr>
        <w:t>。</w:t>
      </w:r>
    </w:p>
    <w:p w14:paraId="69758F65" w14:textId="77777777" w:rsidR="0094451F" w:rsidRDefault="008B4E74">
      <w:pPr>
        <w:tabs>
          <w:tab w:val="left" w:pos="142"/>
        </w:tabs>
        <w:spacing w:line="578" w:lineRule="exact"/>
        <w:ind w:firstLineChars="192" w:firstLine="614"/>
        <w:rPr>
          <w:rStyle w:val="fontstyle21"/>
          <w:rFonts w:ascii="Times New Roman" w:eastAsia="黑体" w:hAnsi="Times New Roman" w:cs="Times New Roman" w:hint="default"/>
          <w:sz w:val="36"/>
          <w:szCs w:val="36"/>
        </w:rPr>
      </w:pPr>
      <w:r>
        <w:rPr>
          <w:rStyle w:val="fontstyle21"/>
          <w:rFonts w:ascii="Times New Roman" w:eastAsia="黑体" w:hAnsi="Times New Roman" w:cs="Times New Roman" w:hint="default"/>
        </w:rPr>
        <w:t>三、比赛要求</w:t>
      </w:r>
    </w:p>
    <w:p w14:paraId="5E0B03FD" w14:textId="77777777" w:rsidR="0094451F" w:rsidRDefault="008B4E74">
      <w:pPr>
        <w:tabs>
          <w:tab w:val="left" w:pos="142"/>
        </w:tabs>
        <w:spacing w:line="578" w:lineRule="exact"/>
        <w:ind w:firstLineChars="192" w:firstLine="614"/>
        <w:rPr>
          <w:rStyle w:val="fontstyle21"/>
          <w:rFonts w:ascii="Times New Roman" w:hAnsi="Times New Roman" w:cs="Times New Roman" w:hint="default"/>
        </w:rPr>
      </w:pPr>
      <w:r>
        <w:rPr>
          <w:rStyle w:val="fontstyle21"/>
          <w:rFonts w:ascii="Times New Roman" w:hAnsi="Times New Roman" w:cs="Times New Roman" w:hint="default"/>
        </w:rPr>
        <w:t>比赛重点考察参赛选手（团队）针对某门课程中部分教学内容完成教学设计、实施课堂教学、达成教学目标、进行反思改进的能力。</w:t>
      </w:r>
    </w:p>
    <w:p w14:paraId="67A4D9C6" w14:textId="77777777" w:rsidR="0094451F" w:rsidRDefault="008B4E74">
      <w:pPr>
        <w:tabs>
          <w:tab w:val="left" w:pos="142"/>
        </w:tabs>
        <w:spacing w:line="578" w:lineRule="exact"/>
        <w:ind w:firstLineChars="192" w:firstLine="614"/>
        <w:rPr>
          <w:rFonts w:ascii="Times New Roman" w:eastAsia="仿宋_GB2312" w:hAnsi="Times New Roman" w:cs="Times New Roman"/>
          <w:sz w:val="32"/>
        </w:rPr>
      </w:pPr>
      <w:r>
        <w:rPr>
          <w:rFonts w:ascii="Times New Roman" w:eastAsia="仿宋_GB2312" w:hAnsi="Times New Roman" w:cs="Times New Roman"/>
          <w:sz w:val="32"/>
        </w:rPr>
        <w:t>教学内容应符合职业教育国家教学标准、省指导性人才培养方案及核心课程标准要求，</w:t>
      </w:r>
      <w:r>
        <w:rPr>
          <w:rFonts w:ascii="Times New Roman" w:eastAsia="仿宋_GB2312" w:hAnsi="Times New Roman" w:cs="Times New Roman"/>
          <w:kern w:val="0"/>
          <w:sz w:val="32"/>
          <w:szCs w:val="32"/>
        </w:rPr>
        <w:t>对接职业标准（规范）、职业技能等级标准等，契</w:t>
      </w:r>
      <w:r>
        <w:rPr>
          <w:rFonts w:ascii="Times New Roman" w:eastAsia="仿宋_GB2312" w:hAnsi="Times New Roman" w:cs="Times New Roman"/>
          <w:kern w:val="0"/>
          <w:sz w:val="32"/>
          <w:szCs w:val="32"/>
        </w:rPr>
        <w:lastRenderedPageBreak/>
        <w:t>合层次定位，优化课程结构、更新教学内容。教学内容、教学设计、教学实施、教学评价、教学反思等方面具体要求详见</w:t>
      </w:r>
      <w:r>
        <w:rPr>
          <w:rStyle w:val="fontstyle21"/>
          <w:rFonts w:ascii="Times New Roman" w:hAnsi="Times New Roman" w:cs="Times New Roman" w:hint="default"/>
        </w:rPr>
        <w:t>《</w:t>
      </w:r>
      <w:r>
        <w:rPr>
          <w:rStyle w:val="fontstyle21"/>
          <w:rFonts w:ascii="Times New Roman" w:hAnsi="Times New Roman" w:cs="Times New Roman" w:hint="default"/>
        </w:rPr>
        <w:t>2025</w:t>
      </w:r>
      <w:r>
        <w:rPr>
          <w:rStyle w:val="fontstyle21"/>
          <w:rFonts w:ascii="Times New Roman" w:hAnsi="Times New Roman" w:cs="Times New Roman" w:hint="default"/>
        </w:rPr>
        <w:t>年江苏省职业院校教学能力比赛方案》（附件</w:t>
      </w:r>
      <w:r>
        <w:rPr>
          <w:rStyle w:val="fontstyle21"/>
          <w:rFonts w:ascii="Times New Roman" w:hAnsi="Times New Roman" w:cs="Times New Roman" w:hint="default"/>
        </w:rPr>
        <w:t>1</w:t>
      </w:r>
      <w:r>
        <w:rPr>
          <w:rStyle w:val="fontstyle21"/>
          <w:rFonts w:ascii="Times New Roman" w:hAnsi="Times New Roman" w:cs="Times New Roman" w:hint="default"/>
        </w:rPr>
        <w:t>）</w:t>
      </w:r>
    </w:p>
    <w:p w14:paraId="3A436B1B" w14:textId="77777777" w:rsidR="0094451F" w:rsidRDefault="008B4E74">
      <w:pPr>
        <w:tabs>
          <w:tab w:val="left" w:pos="142"/>
        </w:tabs>
        <w:spacing w:line="578" w:lineRule="exact"/>
        <w:ind w:firstLineChars="192" w:firstLine="614"/>
        <w:rPr>
          <w:rStyle w:val="fontstyle21"/>
          <w:rFonts w:ascii="Times New Roman" w:eastAsia="黑体" w:hAnsi="Times New Roman" w:cs="Times New Roman" w:hint="default"/>
        </w:rPr>
      </w:pPr>
      <w:r>
        <w:rPr>
          <w:rStyle w:val="fontstyle21"/>
          <w:rFonts w:ascii="Times New Roman" w:eastAsia="黑体" w:hAnsi="Times New Roman" w:cs="Times New Roman" w:hint="default"/>
        </w:rPr>
        <w:t>四、组织流程</w:t>
      </w:r>
    </w:p>
    <w:p w14:paraId="368ED142" w14:textId="0008878A" w:rsidR="0094451F" w:rsidRDefault="008B4E74">
      <w:pPr>
        <w:tabs>
          <w:tab w:val="left" w:pos="142"/>
        </w:tabs>
        <w:spacing w:line="578" w:lineRule="exact"/>
        <w:ind w:firstLineChars="177" w:firstLine="566"/>
        <w:rPr>
          <w:rStyle w:val="fontstyle21"/>
          <w:rFonts w:ascii="Times New Roman" w:eastAsia="楷体" w:hAnsi="Times New Roman" w:cs="Times New Roman" w:hint="default"/>
        </w:rPr>
      </w:pPr>
      <w:r>
        <w:rPr>
          <w:rStyle w:val="fontstyle21"/>
          <w:rFonts w:ascii="Times New Roman" w:eastAsia="楷体" w:hAnsi="Times New Roman" w:cs="Times New Roman" w:hint="default"/>
        </w:rPr>
        <w:t>（一）报名阶段（</w:t>
      </w:r>
      <w:r>
        <w:rPr>
          <w:rStyle w:val="fontstyle21"/>
          <w:rFonts w:ascii="Times New Roman" w:eastAsia="楷体" w:hAnsi="Times New Roman" w:cs="Times New Roman" w:hint="default"/>
        </w:rPr>
        <w:t>2026</w:t>
      </w:r>
      <w:r>
        <w:rPr>
          <w:rStyle w:val="fontstyle21"/>
          <w:rFonts w:ascii="Times New Roman" w:eastAsia="楷体" w:hAnsi="Times New Roman" w:cs="Times New Roman" w:hint="default"/>
        </w:rPr>
        <w:t>年</w:t>
      </w:r>
      <w:r>
        <w:rPr>
          <w:rStyle w:val="fontstyle21"/>
          <w:rFonts w:ascii="Times New Roman" w:eastAsia="楷体" w:hAnsi="Times New Roman" w:cs="Times New Roman" w:hint="default"/>
        </w:rPr>
        <w:t>5</w:t>
      </w:r>
      <w:r>
        <w:rPr>
          <w:rStyle w:val="fontstyle21"/>
          <w:rFonts w:ascii="Times New Roman" w:eastAsia="楷体" w:hAnsi="Times New Roman" w:cs="Times New Roman" w:hint="default"/>
        </w:rPr>
        <w:t>月</w:t>
      </w:r>
      <w:r>
        <w:rPr>
          <w:rStyle w:val="fontstyle21"/>
          <w:rFonts w:ascii="Times New Roman" w:eastAsia="楷体" w:hAnsi="Times New Roman" w:cs="Times New Roman" w:hint="default"/>
        </w:rPr>
        <w:t>8</w:t>
      </w:r>
      <w:r>
        <w:rPr>
          <w:rStyle w:val="fontstyle21"/>
          <w:rFonts w:ascii="Times New Roman" w:eastAsia="楷体" w:hAnsi="Times New Roman" w:cs="Times New Roman" w:hint="default"/>
        </w:rPr>
        <w:t>日前）</w:t>
      </w:r>
    </w:p>
    <w:p w14:paraId="23E18820" w14:textId="77777777" w:rsidR="0094451F" w:rsidRDefault="008B4E74">
      <w:pPr>
        <w:tabs>
          <w:tab w:val="left" w:pos="142"/>
        </w:tabs>
        <w:spacing w:line="578" w:lineRule="exact"/>
        <w:ind w:firstLineChars="192" w:firstLine="614"/>
        <w:rPr>
          <w:rFonts w:ascii="Times New Roman" w:eastAsia="仿宋_GB2312" w:hAnsi="Times New Roman" w:cs="Times New Roman"/>
          <w:sz w:val="32"/>
        </w:rPr>
      </w:pPr>
      <w:r>
        <w:rPr>
          <w:rFonts w:ascii="Times New Roman" w:eastAsia="仿宋_GB2312" w:hAnsi="Times New Roman" w:cs="Times New Roman"/>
          <w:sz w:val="32"/>
        </w:rPr>
        <w:t>1.</w:t>
      </w:r>
      <w:r>
        <w:rPr>
          <w:rFonts w:ascii="Times New Roman" w:eastAsia="仿宋_GB2312" w:hAnsi="Times New Roman" w:cs="Times New Roman"/>
          <w:sz w:val="32"/>
        </w:rPr>
        <w:t>参赛选手（团队）登录</w:t>
      </w:r>
      <w:r>
        <w:rPr>
          <w:rFonts w:ascii="Times New Roman" w:eastAsia="仿宋_GB2312" w:hAnsi="Times New Roman" w:cs="Times New Roman"/>
          <w:sz w:val="32"/>
        </w:rPr>
        <w:t>“2026</w:t>
      </w:r>
      <w:r>
        <w:rPr>
          <w:rFonts w:ascii="Times New Roman" w:eastAsia="仿宋_GB2312" w:hAnsi="Times New Roman" w:cs="Times New Roman"/>
          <w:sz w:val="32"/>
        </w:rPr>
        <w:t>年校级教学能力比赛</w:t>
      </w:r>
      <w:r>
        <w:rPr>
          <w:rFonts w:ascii="Times New Roman" w:eastAsia="仿宋_GB2312" w:hAnsi="Times New Roman" w:cs="Times New Roman"/>
          <w:sz w:val="32"/>
        </w:rPr>
        <w:t>”</w:t>
      </w:r>
      <w:r>
        <w:rPr>
          <w:rFonts w:ascii="Times New Roman" w:eastAsia="仿宋_GB2312" w:hAnsi="Times New Roman" w:cs="Times New Roman"/>
          <w:sz w:val="32"/>
        </w:rPr>
        <w:t>平台（</w:t>
      </w:r>
      <w:hyperlink r:id="rId6" w:history="1">
        <w:r>
          <w:rPr>
            <w:rStyle w:val="af"/>
            <w:rFonts w:ascii="Times New Roman" w:eastAsia="仿宋_GB2312" w:hAnsi="Times New Roman" w:cs="Times New Roman"/>
            <w:sz w:val="32"/>
          </w:rPr>
          <w:t>http://2026xjxnl.mh.chaoxing.com</w:t>
        </w:r>
      </w:hyperlink>
      <w:r>
        <w:rPr>
          <w:rFonts w:ascii="Times New Roman" w:eastAsia="仿宋_GB2312" w:hAnsi="Times New Roman" w:cs="Times New Roman"/>
          <w:sz w:val="32"/>
        </w:rPr>
        <w:t>）提交报名，以团队形式参赛的作品由主讲选手统一报名，并及时加入</w:t>
      </w:r>
      <w:proofErr w:type="gramStart"/>
      <w:r>
        <w:rPr>
          <w:rFonts w:ascii="Times New Roman" w:eastAsia="仿宋_GB2312" w:hAnsi="Times New Roman" w:cs="Times New Roman"/>
          <w:sz w:val="32"/>
        </w:rPr>
        <w:t>校赛工作</w:t>
      </w:r>
      <w:proofErr w:type="gramEnd"/>
      <w:r>
        <w:rPr>
          <w:rFonts w:ascii="Times New Roman" w:eastAsia="仿宋_GB2312" w:hAnsi="Times New Roman" w:cs="Times New Roman"/>
          <w:sz w:val="32"/>
        </w:rPr>
        <w:t>群（群号：</w:t>
      </w:r>
      <w:r>
        <w:rPr>
          <w:rFonts w:ascii="Times New Roman" w:eastAsia="仿宋_GB2312" w:hAnsi="Times New Roman" w:cs="Times New Roman"/>
          <w:sz w:val="32"/>
        </w:rPr>
        <w:t>632305862</w:t>
      </w:r>
      <w:r>
        <w:rPr>
          <w:rFonts w:ascii="Times New Roman" w:eastAsia="仿宋_GB2312" w:hAnsi="Times New Roman" w:cs="Times New Roman"/>
          <w:sz w:val="32"/>
        </w:rPr>
        <w:t>，密码：</w:t>
      </w:r>
      <w:r>
        <w:rPr>
          <w:rFonts w:ascii="Times New Roman" w:eastAsia="仿宋_GB2312" w:hAnsi="Times New Roman" w:cs="Times New Roman"/>
          <w:sz w:val="32"/>
        </w:rPr>
        <w:t>njuit2026</w:t>
      </w:r>
      <w:r>
        <w:rPr>
          <w:rFonts w:ascii="Times New Roman" w:eastAsia="仿宋_GB2312" w:hAnsi="Times New Roman" w:cs="Times New Roman"/>
          <w:sz w:val="32"/>
        </w:rPr>
        <w:t>）。平台使用流程请见平台操作手册（附件</w:t>
      </w:r>
      <w:r>
        <w:rPr>
          <w:rFonts w:ascii="Times New Roman" w:eastAsia="仿宋_GB2312" w:hAnsi="Times New Roman" w:cs="Times New Roman"/>
          <w:sz w:val="32"/>
        </w:rPr>
        <w:t>2</w:t>
      </w:r>
      <w:r>
        <w:rPr>
          <w:rFonts w:ascii="Times New Roman" w:eastAsia="仿宋_GB2312" w:hAnsi="Times New Roman" w:cs="Times New Roman"/>
          <w:sz w:val="32"/>
        </w:rPr>
        <w:t>）。</w:t>
      </w:r>
    </w:p>
    <w:p w14:paraId="02D2B0A2" w14:textId="77777777" w:rsidR="0094451F" w:rsidRDefault="008B4E74">
      <w:pPr>
        <w:tabs>
          <w:tab w:val="left" w:pos="142"/>
        </w:tabs>
        <w:spacing w:line="578" w:lineRule="exact"/>
        <w:ind w:firstLineChars="192" w:firstLine="614"/>
        <w:rPr>
          <w:rFonts w:ascii="Times New Roman" w:eastAsia="仿宋_GB2312" w:hAnsi="Times New Roman" w:cs="Times New Roman"/>
          <w:sz w:val="32"/>
        </w:rPr>
      </w:pPr>
      <w:r>
        <w:rPr>
          <w:rFonts w:ascii="Times New Roman" w:eastAsia="仿宋_GB2312" w:hAnsi="Times New Roman" w:cs="Times New Roman"/>
          <w:sz w:val="32"/>
        </w:rPr>
        <w:t>2.</w:t>
      </w:r>
      <w:r>
        <w:rPr>
          <w:rFonts w:ascii="Times New Roman" w:eastAsia="仿宋_GB2312" w:hAnsi="Times New Roman" w:cs="Times New Roman"/>
          <w:sz w:val="32"/>
        </w:rPr>
        <w:t>教学单位汇总填写《</w:t>
      </w:r>
      <w:r>
        <w:rPr>
          <w:rFonts w:ascii="Times New Roman" w:eastAsia="仿宋_GB2312" w:hAnsi="Times New Roman" w:cs="Times New Roman"/>
          <w:sz w:val="32"/>
        </w:rPr>
        <w:t>2026</w:t>
      </w:r>
      <w:r>
        <w:rPr>
          <w:rFonts w:ascii="Times New Roman" w:eastAsia="仿宋_GB2312" w:hAnsi="Times New Roman" w:cs="Times New Roman"/>
          <w:sz w:val="32"/>
        </w:rPr>
        <w:t>年校级教学能力比赛报名汇总表》（附件</w:t>
      </w:r>
      <w:r>
        <w:rPr>
          <w:rFonts w:ascii="Times New Roman" w:eastAsia="仿宋_GB2312" w:hAnsi="Times New Roman" w:cs="Times New Roman"/>
          <w:sz w:val="32"/>
        </w:rPr>
        <w:t>3</w:t>
      </w:r>
      <w:r>
        <w:rPr>
          <w:rFonts w:ascii="Times New Roman" w:eastAsia="仿宋_GB2312" w:hAnsi="Times New Roman" w:cs="Times New Roman"/>
          <w:sz w:val="32"/>
        </w:rPr>
        <w:t>），电子版材料</w:t>
      </w:r>
      <w:hyperlink r:id="rId7" w:history="1">
        <w:r>
          <w:rPr>
            <w:rFonts w:ascii="Times New Roman" w:eastAsia="仿宋_GB2312" w:hAnsi="Times New Roman" w:cs="Times New Roman"/>
            <w:sz w:val="32"/>
          </w:rPr>
          <w:t>发送至</w:t>
        </w:r>
        <w:r>
          <w:rPr>
            <w:rFonts w:ascii="Times New Roman" w:eastAsia="仿宋_GB2312" w:hAnsi="Times New Roman" w:cs="Times New Roman"/>
            <w:sz w:val="32"/>
          </w:rPr>
          <w:t>2016100833@niit.edu.cn</w:t>
        </w:r>
      </w:hyperlink>
      <w:r>
        <w:rPr>
          <w:rFonts w:ascii="Times New Roman" w:eastAsia="仿宋_GB2312" w:hAnsi="Times New Roman" w:cs="Times New Roman"/>
          <w:sz w:val="32"/>
        </w:rPr>
        <w:t>，纸质材料送至行政楼</w:t>
      </w:r>
      <w:r>
        <w:rPr>
          <w:rFonts w:ascii="Times New Roman" w:eastAsia="仿宋_GB2312" w:hAnsi="Times New Roman" w:cs="Times New Roman"/>
          <w:sz w:val="32"/>
        </w:rPr>
        <w:t>221</w:t>
      </w:r>
      <w:r>
        <w:rPr>
          <w:rFonts w:ascii="Times New Roman" w:eastAsia="仿宋_GB2312" w:hAnsi="Times New Roman" w:cs="Times New Roman"/>
          <w:sz w:val="32"/>
        </w:rPr>
        <w:t>。</w:t>
      </w:r>
    </w:p>
    <w:p w14:paraId="1782A4F5" w14:textId="77777777" w:rsidR="0094451F" w:rsidRDefault="008B4E74">
      <w:pPr>
        <w:tabs>
          <w:tab w:val="left" w:pos="142"/>
        </w:tabs>
        <w:spacing w:line="578" w:lineRule="exact"/>
        <w:ind w:firstLineChars="177" w:firstLine="566"/>
        <w:rPr>
          <w:rStyle w:val="fontstyle21"/>
          <w:rFonts w:ascii="Times New Roman" w:eastAsia="楷体" w:hAnsi="Times New Roman" w:cs="Times New Roman" w:hint="default"/>
        </w:rPr>
      </w:pPr>
      <w:r>
        <w:rPr>
          <w:rStyle w:val="fontstyle21"/>
          <w:rFonts w:ascii="Times New Roman" w:eastAsia="楷体" w:hAnsi="Times New Roman" w:cs="Times New Roman" w:hint="default"/>
        </w:rPr>
        <w:t>（二）正式比赛（</w:t>
      </w:r>
      <w:r>
        <w:rPr>
          <w:rStyle w:val="fontstyle21"/>
          <w:rFonts w:ascii="Times New Roman" w:eastAsia="楷体" w:hAnsi="Times New Roman" w:cs="Times New Roman" w:hint="default"/>
        </w:rPr>
        <w:t>2026</w:t>
      </w:r>
      <w:r>
        <w:rPr>
          <w:rStyle w:val="fontstyle21"/>
          <w:rFonts w:ascii="Times New Roman" w:eastAsia="楷体" w:hAnsi="Times New Roman" w:cs="Times New Roman" w:hint="default"/>
        </w:rPr>
        <w:t>年</w:t>
      </w:r>
      <w:r>
        <w:rPr>
          <w:rStyle w:val="fontstyle21"/>
          <w:rFonts w:ascii="Times New Roman" w:eastAsia="楷体" w:hAnsi="Times New Roman" w:cs="Times New Roman" w:hint="default"/>
        </w:rPr>
        <w:t>5</w:t>
      </w:r>
      <w:r>
        <w:rPr>
          <w:rStyle w:val="fontstyle21"/>
          <w:rFonts w:ascii="Times New Roman" w:eastAsia="楷体" w:hAnsi="Times New Roman" w:cs="Times New Roman" w:hint="default"/>
        </w:rPr>
        <w:t>月中下旬）</w:t>
      </w:r>
    </w:p>
    <w:p w14:paraId="246F450C" w14:textId="77777777" w:rsidR="0094451F" w:rsidRDefault="008B4E74">
      <w:pPr>
        <w:tabs>
          <w:tab w:val="left" w:pos="142"/>
        </w:tabs>
        <w:spacing w:line="578" w:lineRule="exact"/>
        <w:ind w:firstLineChars="192" w:firstLine="614"/>
        <w:rPr>
          <w:rFonts w:ascii="Times New Roman" w:eastAsia="仿宋_GB2312" w:hAnsi="Times New Roman" w:cs="Times New Roman"/>
          <w:sz w:val="32"/>
        </w:rPr>
      </w:pPr>
      <w:r>
        <w:rPr>
          <w:rFonts w:ascii="Times New Roman" w:eastAsia="仿宋_GB2312" w:hAnsi="Times New Roman" w:cs="Times New Roman"/>
          <w:sz w:val="32"/>
        </w:rPr>
        <w:t>1.</w:t>
      </w:r>
      <w:r>
        <w:rPr>
          <w:rFonts w:ascii="Times New Roman" w:eastAsia="仿宋_GB2312" w:hAnsi="Times New Roman" w:cs="Times New Roman"/>
          <w:sz w:val="32"/>
        </w:rPr>
        <w:t>采取现场展示形式，展示内容为教学实施报告汇报、无学生教学展示。赛前需通过平台提交参赛配套文档材料，具体比赛时间及要求以</w:t>
      </w:r>
      <w:proofErr w:type="gramStart"/>
      <w:r>
        <w:rPr>
          <w:rFonts w:ascii="Times New Roman" w:eastAsia="仿宋_GB2312" w:hAnsi="Times New Roman" w:cs="Times New Roman"/>
          <w:sz w:val="32"/>
        </w:rPr>
        <w:t>校赛工作</w:t>
      </w:r>
      <w:proofErr w:type="gramEnd"/>
      <w:r>
        <w:rPr>
          <w:rFonts w:ascii="Times New Roman" w:eastAsia="仿宋_GB2312" w:hAnsi="Times New Roman" w:cs="Times New Roman"/>
          <w:sz w:val="32"/>
        </w:rPr>
        <w:t>群内通知为准。</w:t>
      </w:r>
    </w:p>
    <w:p w14:paraId="335F16D2" w14:textId="77777777" w:rsidR="0094451F" w:rsidRDefault="008B4E74">
      <w:pPr>
        <w:tabs>
          <w:tab w:val="left" w:pos="142"/>
        </w:tabs>
        <w:spacing w:line="578" w:lineRule="exact"/>
        <w:ind w:firstLineChars="192" w:firstLine="614"/>
        <w:rPr>
          <w:rFonts w:ascii="Times New Roman" w:eastAsia="仿宋_GB2312" w:hAnsi="Times New Roman" w:cs="Times New Roman"/>
          <w:sz w:val="32"/>
        </w:rPr>
      </w:pPr>
      <w:r>
        <w:rPr>
          <w:rFonts w:ascii="Times New Roman" w:eastAsia="仿宋_GB2312" w:hAnsi="Times New Roman" w:cs="Times New Roman"/>
          <w:sz w:val="32"/>
        </w:rPr>
        <w:t>2.</w:t>
      </w:r>
      <w:r>
        <w:rPr>
          <w:rFonts w:ascii="Times New Roman" w:eastAsia="仿宋_GB2312" w:hAnsi="Times New Roman" w:cs="Times New Roman"/>
          <w:sz w:val="32"/>
        </w:rPr>
        <w:t>配套文档材料包括：教学实施报告</w:t>
      </w:r>
      <w:r>
        <w:rPr>
          <w:rFonts w:ascii="Times New Roman" w:eastAsia="仿宋_GB2312" w:hAnsi="Times New Roman" w:cs="Times New Roman"/>
          <w:sz w:val="32"/>
        </w:rPr>
        <w:t>1</w:t>
      </w:r>
      <w:r>
        <w:rPr>
          <w:rFonts w:ascii="Times New Roman" w:eastAsia="仿宋_GB2312" w:hAnsi="Times New Roman" w:cs="Times New Roman"/>
          <w:sz w:val="32"/>
        </w:rPr>
        <w:t>份，</w:t>
      </w:r>
      <w:r>
        <w:rPr>
          <w:rFonts w:ascii="Times New Roman" w:eastAsia="仿宋_GB2312" w:hAnsi="Times New Roman" w:cs="Times New Roman"/>
          <w:sz w:val="32"/>
        </w:rPr>
        <w:t>5000</w:t>
      </w:r>
      <w:r>
        <w:rPr>
          <w:rFonts w:ascii="Times New Roman" w:eastAsia="仿宋_GB2312" w:hAnsi="Times New Roman" w:cs="Times New Roman"/>
          <w:sz w:val="32"/>
        </w:rPr>
        <w:t>字以内；参赛教案</w:t>
      </w:r>
      <w:r>
        <w:rPr>
          <w:rFonts w:ascii="Times New Roman" w:eastAsia="仿宋_GB2312" w:hAnsi="Times New Roman" w:cs="Times New Roman"/>
          <w:sz w:val="32"/>
        </w:rPr>
        <w:t>1</w:t>
      </w:r>
      <w:r>
        <w:rPr>
          <w:rFonts w:ascii="Times New Roman" w:eastAsia="仿宋_GB2312" w:hAnsi="Times New Roman" w:cs="Times New Roman"/>
          <w:sz w:val="32"/>
        </w:rPr>
        <w:t>套，具体要求详见附件</w:t>
      </w:r>
      <w:r>
        <w:rPr>
          <w:rFonts w:ascii="Times New Roman" w:eastAsia="仿宋_GB2312" w:hAnsi="Times New Roman" w:cs="Times New Roman"/>
          <w:sz w:val="32"/>
        </w:rPr>
        <w:t>4</w:t>
      </w:r>
      <w:r>
        <w:rPr>
          <w:rFonts w:ascii="Times New Roman" w:eastAsia="仿宋_GB2312" w:hAnsi="Times New Roman" w:cs="Times New Roman"/>
          <w:sz w:val="32"/>
        </w:rPr>
        <w:t>。</w:t>
      </w:r>
    </w:p>
    <w:p w14:paraId="0A2E7708" w14:textId="77777777" w:rsidR="0094451F" w:rsidRDefault="008B4E74">
      <w:pPr>
        <w:tabs>
          <w:tab w:val="left" w:pos="142"/>
        </w:tabs>
        <w:spacing w:line="578" w:lineRule="exact"/>
        <w:ind w:firstLineChars="192" w:firstLine="614"/>
        <w:rPr>
          <w:rStyle w:val="fontstyle21"/>
          <w:rFonts w:ascii="Times New Roman" w:eastAsia="黑体" w:hAnsi="Times New Roman" w:cs="Times New Roman" w:hint="default"/>
        </w:rPr>
      </w:pPr>
      <w:r>
        <w:rPr>
          <w:rStyle w:val="fontstyle21"/>
          <w:rFonts w:ascii="Times New Roman" w:eastAsia="黑体" w:hAnsi="Times New Roman" w:cs="Times New Roman" w:hint="default"/>
        </w:rPr>
        <w:t>五、奖项设置</w:t>
      </w:r>
    </w:p>
    <w:p w14:paraId="6290B1E4" w14:textId="77777777" w:rsidR="0094451F" w:rsidRDefault="008B4E74">
      <w:pPr>
        <w:tabs>
          <w:tab w:val="left" w:pos="142"/>
        </w:tabs>
        <w:spacing w:line="578" w:lineRule="exact"/>
        <w:ind w:firstLineChars="192" w:firstLine="614"/>
        <w:rPr>
          <w:rFonts w:ascii="Times New Roman" w:eastAsia="仿宋_GB2312" w:hAnsi="Times New Roman" w:cs="Times New Roman"/>
          <w:color w:val="000000"/>
          <w:kern w:val="0"/>
          <w:sz w:val="32"/>
          <w:szCs w:val="32"/>
        </w:rPr>
      </w:pPr>
      <w:r>
        <w:rPr>
          <w:rFonts w:ascii="Times New Roman" w:eastAsia="仿宋_GB2312" w:hAnsi="Times New Roman" w:cs="Times New Roman"/>
          <w:color w:val="000000"/>
          <w:kern w:val="0"/>
          <w:sz w:val="32"/>
          <w:szCs w:val="32"/>
        </w:rPr>
        <w:t>1.</w:t>
      </w:r>
      <w:r>
        <w:rPr>
          <w:rFonts w:ascii="Times New Roman" w:eastAsia="仿宋_GB2312" w:hAnsi="Times New Roman" w:cs="Times New Roman"/>
          <w:color w:val="000000"/>
          <w:kern w:val="0"/>
          <w:sz w:val="32"/>
          <w:szCs w:val="32"/>
        </w:rPr>
        <w:t>比赛设立一等奖、二等奖、三等奖，其中，一等奖名额不超过</w:t>
      </w:r>
      <w:r>
        <w:rPr>
          <w:rFonts w:ascii="Times New Roman" w:eastAsia="仿宋_GB2312" w:hAnsi="Times New Roman" w:cs="Times New Roman"/>
          <w:color w:val="000000"/>
          <w:kern w:val="0"/>
          <w:sz w:val="32"/>
          <w:szCs w:val="32"/>
        </w:rPr>
        <w:t>10%</w:t>
      </w:r>
      <w:r>
        <w:rPr>
          <w:rFonts w:ascii="Times New Roman" w:eastAsia="仿宋_GB2312" w:hAnsi="Times New Roman" w:cs="Times New Roman"/>
          <w:color w:val="000000"/>
          <w:kern w:val="0"/>
          <w:sz w:val="32"/>
          <w:szCs w:val="32"/>
        </w:rPr>
        <w:t>，获奖比例原则上不超过参赛作品总数的</w:t>
      </w:r>
      <w:r>
        <w:rPr>
          <w:rFonts w:ascii="Times New Roman" w:eastAsia="仿宋_GB2312" w:hAnsi="Times New Roman" w:cs="Times New Roman"/>
          <w:color w:val="000000"/>
          <w:kern w:val="0"/>
          <w:sz w:val="32"/>
          <w:szCs w:val="32"/>
        </w:rPr>
        <w:t>60%</w:t>
      </w:r>
      <w:r>
        <w:rPr>
          <w:rFonts w:ascii="Times New Roman" w:eastAsia="仿宋_GB2312" w:hAnsi="Times New Roman" w:cs="Times New Roman"/>
          <w:color w:val="000000"/>
          <w:kern w:val="0"/>
          <w:sz w:val="32"/>
          <w:szCs w:val="32"/>
        </w:rPr>
        <w:t>。</w:t>
      </w:r>
    </w:p>
    <w:p w14:paraId="73428836" w14:textId="77777777" w:rsidR="0094451F" w:rsidRDefault="008B4E74">
      <w:pPr>
        <w:tabs>
          <w:tab w:val="left" w:pos="142"/>
        </w:tabs>
        <w:spacing w:line="578" w:lineRule="exact"/>
        <w:ind w:firstLineChars="192" w:firstLine="614"/>
        <w:rPr>
          <w:rFonts w:ascii="Times New Roman" w:eastAsia="仿宋_GB2312" w:hAnsi="Times New Roman" w:cs="Times New Roman"/>
          <w:color w:val="000000"/>
          <w:kern w:val="0"/>
          <w:sz w:val="32"/>
          <w:szCs w:val="32"/>
        </w:rPr>
      </w:pPr>
      <w:r>
        <w:rPr>
          <w:rFonts w:ascii="Times New Roman" w:eastAsia="仿宋_GB2312" w:hAnsi="Times New Roman" w:cs="Times New Roman"/>
          <w:color w:val="000000"/>
          <w:kern w:val="0"/>
          <w:sz w:val="32"/>
          <w:szCs w:val="32"/>
        </w:rPr>
        <w:t>2.</w:t>
      </w:r>
      <w:r>
        <w:rPr>
          <w:rFonts w:ascii="Times New Roman" w:eastAsia="仿宋_GB2312" w:hAnsi="Times New Roman" w:cs="Times New Roman"/>
          <w:color w:val="000000"/>
          <w:kern w:val="0"/>
          <w:sz w:val="32"/>
          <w:szCs w:val="32"/>
        </w:rPr>
        <w:t>获奖作品及选手将择优推荐参加</w:t>
      </w:r>
      <w:r>
        <w:rPr>
          <w:rFonts w:ascii="Times New Roman" w:eastAsia="仿宋_GB2312" w:hAnsi="Times New Roman" w:cs="Times New Roman"/>
          <w:color w:val="000000"/>
          <w:kern w:val="0"/>
          <w:sz w:val="32"/>
          <w:szCs w:val="32"/>
        </w:rPr>
        <w:t>2026</w:t>
      </w:r>
      <w:r>
        <w:rPr>
          <w:rFonts w:ascii="Times New Roman" w:eastAsia="仿宋_GB2312" w:hAnsi="Times New Roman" w:cs="Times New Roman"/>
          <w:color w:val="000000"/>
          <w:kern w:val="0"/>
          <w:sz w:val="32"/>
          <w:szCs w:val="32"/>
        </w:rPr>
        <w:t>年江苏省职业院校教学能力比赛，并作为学校参加国家级、省部级等各类高水平教学竞赛的重点推荐对象。</w:t>
      </w:r>
    </w:p>
    <w:p w14:paraId="102BD2B9" w14:textId="77777777" w:rsidR="0094451F" w:rsidRDefault="0094451F">
      <w:pPr>
        <w:tabs>
          <w:tab w:val="left" w:pos="142"/>
        </w:tabs>
        <w:spacing w:line="578" w:lineRule="exact"/>
        <w:ind w:firstLineChars="192" w:firstLine="614"/>
        <w:rPr>
          <w:rStyle w:val="fontstyle21"/>
          <w:rFonts w:ascii="Times New Roman" w:hAnsi="Times New Roman" w:cs="Times New Roman" w:hint="default"/>
          <w:kern w:val="0"/>
        </w:rPr>
      </w:pPr>
    </w:p>
    <w:p w14:paraId="7C3FC870" w14:textId="77777777" w:rsidR="0094451F" w:rsidRDefault="008B4E74">
      <w:pPr>
        <w:tabs>
          <w:tab w:val="left" w:pos="142"/>
        </w:tabs>
        <w:spacing w:line="578" w:lineRule="exact"/>
        <w:ind w:firstLineChars="192" w:firstLine="614"/>
        <w:rPr>
          <w:rStyle w:val="fontstyle21"/>
          <w:rFonts w:ascii="Times New Roman" w:hAnsi="Times New Roman" w:cs="Times New Roman" w:hint="default"/>
        </w:rPr>
      </w:pPr>
      <w:r>
        <w:rPr>
          <w:rStyle w:val="fontstyle21"/>
          <w:rFonts w:ascii="Times New Roman" w:hAnsi="Times New Roman" w:cs="Times New Roman" w:hint="default"/>
        </w:rPr>
        <w:t>联系人：</w:t>
      </w:r>
      <w:proofErr w:type="gramStart"/>
      <w:r>
        <w:rPr>
          <w:rStyle w:val="fontstyle21"/>
          <w:rFonts w:ascii="Times New Roman" w:hAnsi="Times New Roman" w:cs="Times New Roman" w:hint="default"/>
        </w:rPr>
        <w:t>王佳楠</w:t>
      </w:r>
      <w:proofErr w:type="gramEnd"/>
      <w:r>
        <w:rPr>
          <w:rStyle w:val="fontstyle21"/>
          <w:rFonts w:ascii="Times New Roman" w:hAnsi="Times New Roman" w:cs="Times New Roman" w:hint="default"/>
        </w:rPr>
        <w:t xml:space="preserve">  65293</w:t>
      </w:r>
    </w:p>
    <w:p w14:paraId="35F96A99" w14:textId="77777777" w:rsidR="0094451F" w:rsidRDefault="0094451F">
      <w:pPr>
        <w:tabs>
          <w:tab w:val="left" w:pos="142"/>
        </w:tabs>
        <w:spacing w:line="578" w:lineRule="exact"/>
        <w:ind w:firstLineChars="192" w:firstLine="614"/>
        <w:rPr>
          <w:rStyle w:val="fontstyle21"/>
          <w:rFonts w:ascii="Times New Roman" w:hAnsi="Times New Roman" w:cs="Times New Roman" w:hint="default"/>
          <w:kern w:val="0"/>
        </w:rPr>
      </w:pPr>
    </w:p>
    <w:p w14:paraId="5E0AA4F1" w14:textId="77777777" w:rsidR="0094451F" w:rsidRDefault="008B4E74">
      <w:pPr>
        <w:tabs>
          <w:tab w:val="left" w:pos="142"/>
        </w:tabs>
        <w:spacing w:line="578" w:lineRule="exact"/>
        <w:ind w:firstLineChars="192" w:firstLine="614"/>
        <w:rPr>
          <w:rStyle w:val="fontstyle21"/>
          <w:rFonts w:ascii="Times New Roman" w:hAnsi="Times New Roman" w:cs="Times New Roman" w:hint="default"/>
        </w:rPr>
      </w:pPr>
      <w:r>
        <w:rPr>
          <w:rStyle w:val="fontstyle21"/>
          <w:rFonts w:ascii="Times New Roman" w:hAnsi="Times New Roman" w:cs="Times New Roman" w:hint="default"/>
        </w:rPr>
        <w:t>附件：</w:t>
      </w:r>
      <w:r>
        <w:rPr>
          <w:rStyle w:val="fontstyle21"/>
          <w:rFonts w:ascii="Times New Roman" w:hAnsi="Times New Roman" w:cs="Times New Roman" w:hint="default"/>
        </w:rPr>
        <w:t xml:space="preserve"> </w:t>
      </w:r>
    </w:p>
    <w:p w14:paraId="5966A8E9" w14:textId="77777777" w:rsidR="0094451F" w:rsidRDefault="008B4E74">
      <w:pPr>
        <w:tabs>
          <w:tab w:val="left" w:pos="142"/>
        </w:tabs>
        <w:spacing w:line="578" w:lineRule="exact"/>
        <w:ind w:firstLineChars="192" w:firstLine="614"/>
        <w:rPr>
          <w:rStyle w:val="fontstyle21"/>
          <w:rFonts w:ascii="Times New Roman" w:hAnsi="Times New Roman" w:cs="Times New Roman" w:hint="default"/>
        </w:rPr>
      </w:pPr>
      <w:r>
        <w:rPr>
          <w:rStyle w:val="fontstyle21"/>
          <w:rFonts w:ascii="Times New Roman" w:hAnsi="Times New Roman" w:cs="Times New Roman" w:hint="default"/>
        </w:rPr>
        <w:t>1.</w:t>
      </w:r>
      <w:bookmarkStart w:id="4" w:name="_Hlk81989408"/>
      <w:r>
        <w:rPr>
          <w:rStyle w:val="fontstyle21"/>
          <w:rFonts w:ascii="Times New Roman" w:hAnsi="Times New Roman" w:cs="Times New Roman" w:hint="default"/>
        </w:rPr>
        <w:t>2025</w:t>
      </w:r>
      <w:r>
        <w:rPr>
          <w:rStyle w:val="fontstyle21"/>
          <w:rFonts w:ascii="Times New Roman" w:hAnsi="Times New Roman" w:cs="Times New Roman" w:hint="default"/>
        </w:rPr>
        <w:t>年江苏省职业院校教学能力比赛方案</w:t>
      </w:r>
    </w:p>
    <w:p w14:paraId="7E6CDA33" w14:textId="77777777" w:rsidR="0094451F" w:rsidRDefault="008B4E74">
      <w:pPr>
        <w:tabs>
          <w:tab w:val="left" w:pos="142"/>
        </w:tabs>
        <w:spacing w:line="578" w:lineRule="exact"/>
        <w:ind w:firstLineChars="192" w:firstLine="614"/>
        <w:rPr>
          <w:rStyle w:val="fontstyle21"/>
          <w:rFonts w:ascii="Times New Roman" w:hAnsi="Times New Roman" w:cs="Times New Roman" w:hint="default"/>
        </w:rPr>
      </w:pPr>
      <w:r>
        <w:rPr>
          <w:rStyle w:val="fontstyle21"/>
          <w:rFonts w:ascii="Times New Roman" w:hAnsi="Times New Roman" w:cs="Times New Roman" w:hint="default"/>
        </w:rPr>
        <w:t>2.</w:t>
      </w:r>
      <w:r>
        <w:rPr>
          <w:rStyle w:val="fontstyle21"/>
          <w:rFonts w:ascii="Times New Roman" w:hAnsi="Times New Roman" w:cs="Times New Roman" w:hint="default"/>
        </w:rPr>
        <w:t>平台操作手册</w:t>
      </w:r>
    </w:p>
    <w:p w14:paraId="526ADA0B" w14:textId="77777777" w:rsidR="0094451F" w:rsidRDefault="008B4E74">
      <w:pPr>
        <w:tabs>
          <w:tab w:val="left" w:pos="142"/>
        </w:tabs>
        <w:spacing w:line="578" w:lineRule="exact"/>
        <w:ind w:firstLineChars="192" w:firstLine="614"/>
        <w:rPr>
          <w:rStyle w:val="fontstyle21"/>
          <w:rFonts w:ascii="Times New Roman" w:hAnsi="Times New Roman" w:cs="Times New Roman" w:hint="default"/>
        </w:rPr>
      </w:pPr>
      <w:r>
        <w:rPr>
          <w:rStyle w:val="fontstyle21"/>
          <w:rFonts w:ascii="Times New Roman" w:hAnsi="Times New Roman" w:cs="Times New Roman" w:hint="default"/>
        </w:rPr>
        <w:t>3. 2026</w:t>
      </w:r>
      <w:r>
        <w:rPr>
          <w:rStyle w:val="fontstyle21"/>
          <w:rFonts w:ascii="Times New Roman" w:hAnsi="Times New Roman" w:cs="Times New Roman" w:hint="default"/>
        </w:rPr>
        <w:t>年校级教学能力比赛报名汇总表</w:t>
      </w:r>
    </w:p>
    <w:p w14:paraId="683BCB4F" w14:textId="77777777" w:rsidR="0094451F" w:rsidRDefault="008B4E74">
      <w:pPr>
        <w:tabs>
          <w:tab w:val="left" w:pos="142"/>
        </w:tabs>
        <w:spacing w:line="578" w:lineRule="exact"/>
        <w:ind w:firstLineChars="192" w:firstLine="614"/>
        <w:rPr>
          <w:rStyle w:val="fontstyle21"/>
          <w:rFonts w:ascii="Times New Roman" w:hAnsi="Times New Roman" w:cs="Times New Roman" w:hint="default"/>
        </w:rPr>
      </w:pPr>
      <w:r>
        <w:rPr>
          <w:rStyle w:val="fontstyle21"/>
          <w:rFonts w:ascii="Times New Roman" w:hAnsi="Times New Roman" w:cs="Times New Roman" w:hint="default"/>
        </w:rPr>
        <w:t>4.</w:t>
      </w:r>
      <w:r>
        <w:rPr>
          <w:rStyle w:val="fontstyle21"/>
          <w:rFonts w:ascii="Times New Roman" w:hAnsi="Times New Roman" w:cs="Times New Roman" w:hint="default"/>
        </w:rPr>
        <w:t>参赛文档材料要求</w:t>
      </w:r>
    </w:p>
    <w:bookmarkEnd w:id="4"/>
    <w:p w14:paraId="58F38471" w14:textId="77777777" w:rsidR="0094451F" w:rsidRDefault="0094451F">
      <w:pPr>
        <w:tabs>
          <w:tab w:val="left" w:pos="142"/>
        </w:tabs>
        <w:spacing w:line="578" w:lineRule="exact"/>
        <w:ind w:firstLineChars="192" w:firstLine="614"/>
        <w:rPr>
          <w:rStyle w:val="fontstyle21"/>
          <w:rFonts w:ascii="Times New Roman" w:hAnsi="Times New Roman" w:cs="Times New Roman" w:hint="default"/>
        </w:rPr>
      </w:pPr>
    </w:p>
    <w:p w14:paraId="112CCEBA" w14:textId="77777777" w:rsidR="0094451F" w:rsidRDefault="0094451F">
      <w:pPr>
        <w:tabs>
          <w:tab w:val="left" w:pos="142"/>
        </w:tabs>
        <w:spacing w:line="578" w:lineRule="exact"/>
        <w:ind w:firstLineChars="192" w:firstLine="614"/>
        <w:rPr>
          <w:rStyle w:val="fontstyle21"/>
          <w:rFonts w:ascii="Times New Roman" w:hAnsi="Times New Roman" w:cs="Times New Roman" w:hint="default"/>
        </w:rPr>
      </w:pPr>
    </w:p>
    <w:p w14:paraId="7F0369B8" w14:textId="77777777" w:rsidR="0094451F" w:rsidRDefault="008B4E74">
      <w:pPr>
        <w:tabs>
          <w:tab w:val="left" w:pos="142"/>
        </w:tabs>
        <w:spacing w:line="578" w:lineRule="exact"/>
        <w:ind w:leftChars="2800" w:left="5880"/>
        <w:jc w:val="center"/>
        <w:rPr>
          <w:rStyle w:val="fontstyle21"/>
          <w:rFonts w:ascii="Times New Roman" w:hAnsi="Times New Roman" w:cs="Times New Roman" w:hint="default"/>
        </w:rPr>
      </w:pPr>
      <w:r>
        <w:rPr>
          <w:rStyle w:val="fontstyle21"/>
          <w:rFonts w:ascii="Times New Roman" w:hAnsi="Times New Roman" w:cs="Times New Roman" w:hint="default"/>
        </w:rPr>
        <w:t>教务处</w:t>
      </w:r>
    </w:p>
    <w:p w14:paraId="40FBA1DE" w14:textId="3778B410" w:rsidR="0094451F" w:rsidRDefault="008B4E74">
      <w:pPr>
        <w:tabs>
          <w:tab w:val="left" w:pos="142"/>
        </w:tabs>
        <w:spacing w:line="578" w:lineRule="exact"/>
        <w:ind w:leftChars="2800" w:left="5880"/>
        <w:jc w:val="center"/>
        <w:rPr>
          <w:rStyle w:val="fontstyle21"/>
          <w:rFonts w:ascii="Times New Roman" w:hAnsi="Times New Roman" w:cs="Times New Roman" w:hint="default"/>
        </w:rPr>
      </w:pPr>
      <w:r>
        <w:rPr>
          <w:rStyle w:val="fontstyle21"/>
          <w:rFonts w:ascii="Times New Roman" w:hAnsi="Times New Roman" w:cs="Times New Roman" w:hint="default"/>
        </w:rPr>
        <w:t>2026</w:t>
      </w:r>
      <w:r>
        <w:rPr>
          <w:rStyle w:val="fontstyle21"/>
          <w:rFonts w:ascii="Times New Roman" w:hAnsi="Times New Roman" w:cs="Times New Roman" w:hint="default"/>
        </w:rPr>
        <w:t>年</w:t>
      </w:r>
      <w:r>
        <w:rPr>
          <w:rStyle w:val="fontstyle21"/>
          <w:rFonts w:ascii="Times New Roman" w:hAnsi="Times New Roman" w:cs="Times New Roman" w:hint="default"/>
        </w:rPr>
        <w:t>4</w:t>
      </w:r>
      <w:r>
        <w:rPr>
          <w:rStyle w:val="fontstyle21"/>
          <w:rFonts w:ascii="Times New Roman" w:hAnsi="Times New Roman" w:cs="Times New Roman" w:hint="default"/>
        </w:rPr>
        <w:t>月</w:t>
      </w:r>
      <w:r w:rsidR="00792DC4">
        <w:rPr>
          <w:rStyle w:val="fontstyle21"/>
          <w:rFonts w:ascii="Times New Roman" w:hAnsi="Times New Roman" w:cs="Times New Roman" w:hint="default"/>
        </w:rPr>
        <w:t>30</w:t>
      </w:r>
      <w:r>
        <w:rPr>
          <w:rStyle w:val="fontstyle21"/>
          <w:rFonts w:ascii="Times New Roman" w:hAnsi="Times New Roman" w:cs="Times New Roman" w:hint="default"/>
        </w:rPr>
        <w:t>日</w:t>
      </w:r>
    </w:p>
    <w:p w14:paraId="107D9C64" w14:textId="77777777" w:rsidR="0094451F" w:rsidRDefault="0094451F">
      <w:pPr>
        <w:spacing w:line="578" w:lineRule="exact"/>
        <w:rPr>
          <w:rFonts w:ascii="Times New Roman" w:hAnsi="Times New Roman" w:cs="Times New Roman"/>
        </w:rPr>
      </w:pPr>
    </w:p>
    <w:p w14:paraId="343C718E" w14:textId="77777777" w:rsidR="0094451F" w:rsidRDefault="0094451F">
      <w:pPr>
        <w:pStyle w:val="ab"/>
        <w:shd w:val="clear" w:color="auto" w:fill="FFFFFF"/>
        <w:spacing w:before="0" w:beforeAutospacing="0" w:after="0" w:afterAutospacing="0" w:line="578" w:lineRule="exact"/>
        <w:ind w:firstLine="645"/>
        <w:jc w:val="both"/>
        <w:rPr>
          <w:rFonts w:ascii="Times New Roman" w:eastAsia="仿宋_GB2312" w:hAnsi="Times New Roman" w:cs="Times New Roman"/>
          <w:color w:val="333333"/>
          <w:sz w:val="28"/>
          <w:szCs w:val="28"/>
        </w:rPr>
      </w:pPr>
    </w:p>
    <w:sectPr w:rsidR="0094451F">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F6CEA8" w14:textId="77777777" w:rsidR="002F1BC2" w:rsidRDefault="002F1BC2" w:rsidP="00E11EDD">
      <w:r>
        <w:separator/>
      </w:r>
    </w:p>
  </w:endnote>
  <w:endnote w:type="continuationSeparator" w:id="0">
    <w:p w14:paraId="2A40525F" w14:textId="77777777" w:rsidR="002F1BC2" w:rsidRDefault="002F1BC2" w:rsidP="00E11E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仿宋_GB2312">
    <w:panose1 w:val="02010609030101010101"/>
    <w:charset w:val="86"/>
    <w:family w:val="modern"/>
    <w:pitch w:val="fixed"/>
    <w:sig w:usb0="00000001" w:usb1="080E0000" w:usb2="00000010" w:usb3="00000000" w:csb0="00040000" w:csb1="00000000"/>
    <w:embedRegular r:id="rId1" w:subsetted="1" w:fontKey="{7B11EB5E-CCEF-4B33-96A5-FD1D1D1FD3CA}"/>
  </w:font>
  <w:font w:name="方正小标宋简体">
    <w:panose1 w:val="02000000000000000000"/>
    <w:charset w:val="86"/>
    <w:family w:val="script"/>
    <w:pitch w:val="fixed"/>
    <w:sig w:usb0="00000001" w:usb1="080E0000" w:usb2="00000010" w:usb3="00000000" w:csb0="00040000" w:csb1="00000000"/>
    <w:embedRegular r:id="rId2" w:subsetted="1" w:fontKey="{145A0C8E-5105-48E3-AAC0-AA35A64F77B1}"/>
  </w:font>
  <w:font w:name="黑体">
    <w:altName w:val="SimHei"/>
    <w:panose1 w:val="02010609060101010101"/>
    <w:charset w:val="86"/>
    <w:family w:val="modern"/>
    <w:pitch w:val="fixed"/>
    <w:sig w:usb0="800002BF" w:usb1="38CF7CFA" w:usb2="00000016" w:usb3="00000000" w:csb0="00040001" w:csb1="00000000"/>
    <w:embedRegular r:id="rId3" w:subsetted="1" w:fontKey="{A4C61F9E-B7A8-435C-A0DF-6023D53A6128}"/>
  </w:font>
  <w:font w:name="楷体">
    <w:panose1 w:val="02010609060101010101"/>
    <w:charset w:val="86"/>
    <w:family w:val="modern"/>
    <w:pitch w:val="fixed"/>
    <w:sig w:usb0="800002BF" w:usb1="38CF7CFA" w:usb2="00000016" w:usb3="00000000" w:csb0="00040001" w:csb1="00000000"/>
    <w:embedRegular r:id="rId4" w:subsetted="1" w:fontKey="{D77508B1-73FF-4D8E-808E-B3670597DACB}"/>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A609A9" w14:textId="77777777" w:rsidR="002F1BC2" w:rsidRDefault="002F1BC2" w:rsidP="00E11EDD">
      <w:r>
        <w:separator/>
      </w:r>
    </w:p>
  </w:footnote>
  <w:footnote w:type="continuationSeparator" w:id="0">
    <w:p w14:paraId="22313EA5" w14:textId="77777777" w:rsidR="002F1BC2" w:rsidRDefault="002F1BC2" w:rsidP="00E11ED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TrueTypeFonts/>
  <w:saveSubsetFonts/>
  <w:bordersDoNotSurroundHeader/>
  <w:bordersDoNotSurroundFooter/>
  <w:proofState w:spelling="clean" w:grammar="clean"/>
  <w:defaultTabStop w:val="420"/>
  <w:drawingGridHorizontalSpacing w:val="105"/>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0A3B"/>
    <w:rsid w:val="00064FD3"/>
    <w:rsid w:val="00072CCC"/>
    <w:rsid w:val="000B547B"/>
    <w:rsid w:val="000D1629"/>
    <w:rsid w:val="00103FEE"/>
    <w:rsid w:val="00114B82"/>
    <w:rsid w:val="00126FA4"/>
    <w:rsid w:val="00147664"/>
    <w:rsid w:val="00195F88"/>
    <w:rsid w:val="001961AF"/>
    <w:rsid w:val="0019788F"/>
    <w:rsid w:val="001B5B3F"/>
    <w:rsid w:val="001E0F72"/>
    <w:rsid w:val="00200FAF"/>
    <w:rsid w:val="00202584"/>
    <w:rsid w:val="00202CE5"/>
    <w:rsid w:val="0020498F"/>
    <w:rsid w:val="002119DD"/>
    <w:rsid w:val="00226D97"/>
    <w:rsid w:val="00261764"/>
    <w:rsid w:val="0026330D"/>
    <w:rsid w:val="00292E8A"/>
    <w:rsid w:val="002A0027"/>
    <w:rsid w:val="002B4809"/>
    <w:rsid w:val="002E2544"/>
    <w:rsid w:val="002F1BC2"/>
    <w:rsid w:val="002F2B59"/>
    <w:rsid w:val="0032558A"/>
    <w:rsid w:val="00334618"/>
    <w:rsid w:val="00337DAF"/>
    <w:rsid w:val="003759B0"/>
    <w:rsid w:val="0037634F"/>
    <w:rsid w:val="00376A65"/>
    <w:rsid w:val="00380F3E"/>
    <w:rsid w:val="003839C6"/>
    <w:rsid w:val="003D248C"/>
    <w:rsid w:val="003D410B"/>
    <w:rsid w:val="003F5CD2"/>
    <w:rsid w:val="00410CA0"/>
    <w:rsid w:val="00421514"/>
    <w:rsid w:val="00433E7A"/>
    <w:rsid w:val="0045194A"/>
    <w:rsid w:val="00482D12"/>
    <w:rsid w:val="004A5E1B"/>
    <w:rsid w:val="004A66BE"/>
    <w:rsid w:val="004C6F27"/>
    <w:rsid w:val="00522631"/>
    <w:rsid w:val="00565E33"/>
    <w:rsid w:val="005A56EA"/>
    <w:rsid w:val="005C7325"/>
    <w:rsid w:val="005D51C0"/>
    <w:rsid w:val="005E2D48"/>
    <w:rsid w:val="005E7462"/>
    <w:rsid w:val="005F2426"/>
    <w:rsid w:val="005F3E0F"/>
    <w:rsid w:val="00610A3B"/>
    <w:rsid w:val="00651004"/>
    <w:rsid w:val="00687265"/>
    <w:rsid w:val="00696F58"/>
    <w:rsid w:val="006F2D3E"/>
    <w:rsid w:val="006F6444"/>
    <w:rsid w:val="00712E20"/>
    <w:rsid w:val="00737966"/>
    <w:rsid w:val="0076293F"/>
    <w:rsid w:val="00765541"/>
    <w:rsid w:val="007917D2"/>
    <w:rsid w:val="00791F38"/>
    <w:rsid w:val="00792DC4"/>
    <w:rsid w:val="007A1BCA"/>
    <w:rsid w:val="007A1E50"/>
    <w:rsid w:val="007C5E3F"/>
    <w:rsid w:val="007D1406"/>
    <w:rsid w:val="00846FF2"/>
    <w:rsid w:val="00892929"/>
    <w:rsid w:val="008B0635"/>
    <w:rsid w:val="008B4E74"/>
    <w:rsid w:val="00916612"/>
    <w:rsid w:val="0094451F"/>
    <w:rsid w:val="00946626"/>
    <w:rsid w:val="00961FAA"/>
    <w:rsid w:val="009649F4"/>
    <w:rsid w:val="00974D92"/>
    <w:rsid w:val="009F5264"/>
    <w:rsid w:val="00A074F4"/>
    <w:rsid w:val="00A354EF"/>
    <w:rsid w:val="00A87EB6"/>
    <w:rsid w:val="00AA0DDB"/>
    <w:rsid w:val="00AC0BF6"/>
    <w:rsid w:val="00AC4687"/>
    <w:rsid w:val="00B06E91"/>
    <w:rsid w:val="00B41421"/>
    <w:rsid w:val="00B47327"/>
    <w:rsid w:val="00B87D2F"/>
    <w:rsid w:val="00BC0D9A"/>
    <w:rsid w:val="00BC32C7"/>
    <w:rsid w:val="00BD06EE"/>
    <w:rsid w:val="00C011BF"/>
    <w:rsid w:val="00C024F6"/>
    <w:rsid w:val="00C10BFB"/>
    <w:rsid w:val="00C17BA9"/>
    <w:rsid w:val="00C45917"/>
    <w:rsid w:val="00C51B7C"/>
    <w:rsid w:val="00C83BD1"/>
    <w:rsid w:val="00CD4714"/>
    <w:rsid w:val="00CE418A"/>
    <w:rsid w:val="00CF1D6A"/>
    <w:rsid w:val="00CF4D4F"/>
    <w:rsid w:val="00CF7D26"/>
    <w:rsid w:val="00D16EE0"/>
    <w:rsid w:val="00D901EC"/>
    <w:rsid w:val="00DB6E8A"/>
    <w:rsid w:val="00DB7250"/>
    <w:rsid w:val="00DE3FFF"/>
    <w:rsid w:val="00E11EDD"/>
    <w:rsid w:val="00E26399"/>
    <w:rsid w:val="00E42271"/>
    <w:rsid w:val="00E64B4D"/>
    <w:rsid w:val="00E652D7"/>
    <w:rsid w:val="00E730E6"/>
    <w:rsid w:val="00EA54B7"/>
    <w:rsid w:val="00EB1558"/>
    <w:rsid w:val="00EC18BC"/>
    <w:rsid w:val="00EE0717"/>
    <w:rsid w:val="00EF0806"/>
    <w:rsid w:val="00F80962"/>
    <w:rsid w:val="00F90716"/>
    <w:rsid w:val="00F90F85"/>
    <w:rsid w:val="00F968DF"/>
    <w:rsid w:val="00FA54BC"/>
    <w:rsid w:val="00FD63D8"/>
    <w:rsid w:val="01A7022B"/>
    <w:rsid w:val="04C94AE8"/>
    <w:rsid w:val="06DF0467"/>
    <w:rsid w:val="0C5A33ED"/>
    <w:rsid w:val="0EF10D38"/>
    <w:rsid w:val="1CE716B4"/>
    <w:rsid w:val="1EB41C9F"/>
    <w:rsid w:val="51493416"/>
    <w:rsid w:val="67F47644"/>
    <w:rsid w:val="706F478E"/>
    <w:rsid w:val="734E622F"/>
    <w:rsid w:val="7E88108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4D569F9"/>
  <w15:docId w15:val="{A65F11A2-416D-4E34-B77C-2BD8FBC6E8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paragraph" w:styleId="1">
    <w:name w:val="heading 1"/>
    <w:basedOn w:val="a"/>
    <w:link w:val="10"/>
    <w:uiPriority w:val="9"/>
    <w:qFormat/>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semiHidden/>
    <w:unhideWhenUsed/>
    <w:pPr>
      <w:jc w:val="left"/>
    </w:pPr>
  </w:style>
  <w:style w:type="paragraph" w:styleId="a5">
    <w:name w:val="Balloon Text"/>
    <w:basedOn w:val="a"/>
    <w:link w:val="a6"/>
    <w:uiPriority w:val="99"/>
    <w:semiHidden/>
    <w:unhideWhenUsed/>
    <w:qFormat/>
    <w:rPr>
      <w:sz w:val="18"/>
      <w:szCs w:val="18"/>
    </w:rPr>
  </w:style>
  <w:style w:type="paragraph" w:styleId="a7">
    <w:name w:val="footer"/>
    <w:basedOn w:val="a"/>
    <w:link w:val="a8"/>
    <w:uiPriority w:val="99"/>
    <w:unhideWhenUsed/>
    <w:pPr>
      <w:tabs>
        <w:tab w:val="center" w:pos="4153"/>
        <w:tab w:val="right" w:pos="8306"/>
      </w:tabs>
      <w:snapToGrid w:val="0"/>
      <w:jc w:val="left"/>
    </w:pPr>
    <w:rPr>
      <w:sz w:val="18"/>
      <w:szCs w:val="18"/>
    </w:rPr>
  </w:style>
  <w:style w:type="paragraph" w:styleId="a9">
    <w:name w:val="header"/>
    <w:basedOn w:val="a"/>
    <w:link w:val="aa"/>
    <w:uiPriority w:val="99"/>
    <w:unhideWhenUsed/>
    <w:qFormat/>
    <w:pPr>
      <w:pBdr>
        <w:bottom w:val="single" w:sz="6" w:space="1" w:color="auto"/>
      </w:pBdr>
      <w:tabs>
        <w:tab w:val="center" w:pos="4153"/>
        <w:tab w:val="right" w:pos="8306"/>
      </w:tabs>
      <w:snapToGrid w:val="0"/>
      <w:jc w:val="center"/>
    </w:pPr>
    <w:rPr>
      <w:sz w:val="18"/>
      <w:szCs w:val="18"/>
    </w:rPr>
  </w:style>
  <w:style w:type="paragraph" w:styleId="ab">
    <w:name w:val="Normal (Web)"/>
    <w:basedOn w:val="a"/>
    <w:uiPriority w:val="99"/>
    <w:unhideWhenUsed/>
    <w:qFormat/>
    <w:pPr>
      <w:widowControl/>
      <w:spacing w:before="100" w:beforeAutospacing="1" w:after="100" w:afterAutospacing="1"/>
      <w:jc w:val="left"/>
    </w:pPr>
    <w:rPr>
      <w:rFonts w:ascii="宋体" w:eastAsia="宋体" w:hAnsi="宋体" w:cs="宋体"/>
      <w:kern w:val="0"/>
      <w:sz w:val="24"/>
      <w:szCs w:val="24"/>
    </w:rPr>
  </w:style>
  <w:style w:type="paragraph" w:styleId="ac">
    <w:name w:val="annotation subject"/>
    <w:basedOn w:val="a3"/>
    <w:next w:val="a3"/>
    <w:link w:val="ad"/>
    <w:uiPriority w:val="99"/>
    <w:semiHidden/>
    <w:unhideWhenUsed/>
    <w:qFormat/>
    <w:rPr>
      <w:b/>
      <w:bCs/>
    </w:rPr>
  </w:style>
  <w:style w:type="character" w:styleId="ae">
    <w:name w:val="Strong"/>
    <w:basedOn w:val="a0"/>
    <w:uiPriority w:val="22"/>
    <w:qFormat/>
    <w:rPr>
      <w:b/>
      <w:bCs/>
    </w:rPr>
  </w:style>
  <w:style w:type="character" w:styleId="af">
    <w:name w:val="Hyperlink"/>
    <w:basedOn w:val="a0"/>
    <w:uiPriority w:val="99"/>
    <w:unhideWhenUsed/>
    <w:qFormat/>
    <w:rPr>
      <w:color w:val="0563C1" w:themeColor="hyperlink"/>
      <w:u w:val="single"/>
    </w:rPr>
  </w:style>
  <w:style w:type="character" w:styleId="af0">
    <w:name w:val="annotation reference"/>
    <w:basedOn w:val="a0"/>
    <w:uiPriority w:val="99"/>
    <w:semiHidden/>
    <w:unhideWhenUsed/>
    <w:qFormat/>
    <w:rPr>
      <w:sz w:val="21"/>
      <w:szCs w:val="21"/>
    </w:rPr>
  </w:style>
  <w:style w:type="character" w:customStyle="1" w:styleId="10">
    <w:name w:val="标题 1 字符"/>
    <w:basedOn w:val="a0"/>
    <w:link w:val="1"/>
    <w:uiPriority w:val="9"/>
    <w:qFormat/>
    <w:rPr>
      <w:rFonts w:ascii="宋体" w:eastAsia="宋体" w:hAnsi="宋体" w:cs="宋体"/>
      <w:b/>
      <w:bCs/>
      <w:kern w:val="36"/>
      <w:sz w:val="48"/>
      <w:szCs w:val="48"/>
    </w:rPr>
  </w:style>
  <w:style w:type="character" w:customStyle="1" w:styleId="a6">
    <w:name w:val="批注框文本 字符"/>
    <w:basedOn w:val="a0"/>
    <w:link w:val="a5"/>
    <w:uiPriority w:val="99"/>
    <w:semiHidden/>
    <w:qFormat/>
    <w:rPr>
      <w:sz w:val="18"/>
      <w:szCs w:val="18"/>
    </w:rPr>
  </w:style>
  <w:style w:type="character" w:customStyle="1" w:styleId="aa">
    <w:name w:val="页眉 字符"/>
    <w:basedOn w:val="a0"/>
    <w:link w:val="a9"/>
    <w:uiPriority w:val="99"/>
    <w:qFormat/>
    <w:rPr>
      <w:sz w:val="18"/>
      <w:szCs w:val="18"/>
    </w:rPr>
  </w:style>
  <w:style w:type="character" w:customStyle="1" w:styleId="a8">
    <w:name w:val="页脚 字符"/>
    <w:basedOn w:val="a0"/>
    <w:link w:val="a7"/>
    <w:uiPriority w:val="99"/>
    <w:qFormat/>
    <w:rPr>
      <w:sz w:val="18"/>
      <w:szCs w:val="18"/>
    </w:rPr>
  </w:style>
  <w:style w:type="character" w:customStyle="1" w:styleId="fontstyle21">
    <w:name w:val="fontstyle21"/>
    <w:basedOn w:val="a0"/>
    <w:qFormat/>
    <w:rPr>
      <w:rFonts w:ascii="仿宋_GB2312" w:eastAsia="仿宋_GB2312" w:hint="eastAsia"/>
      <w:color w:val="000000"/>
      <w:sz w:val="32"/>
      <w:szCs w:val="32"/>
    </w:rPr>
  </w:style>
  <w:style w:type="character" w:customStyle="1" w:styleId="11">
    <w:name w:val="未处理的提及1"/>
    <w:basedOn w:val="a0"/>
    <w:uiPriority w:val="99"/>
    <w:semiHidden/>
    <w:unhideWhenUsed/>
    <w:rPr>
      <w:color w:val="605E5C"/>
      <w:shd w:val="clear" w:color="auto" w:fill="E1DFDD"/>
    </w:rPr>
  </w:style>
  <w:style w:type="character" w:customStyle="1" w:styleId="a4">
    <w:name w:val="批注文字 字符"/>
    <w:basedOn w:val="a0"/>
    <w:link w:val="a3"/>
    <w:uiPriority w:val="99"/>
    <w:semiHidden/>
    <w:rPr>
      <w:kern w:val="2"/>
      <w:sz w:val="21"/>
      <w:szCs w:val="22"/>
    </w:rPr>
  </w:style>
  <w:style w:type="character" w:customStyle="1" w:styleId="ad">
    <w:name w:val="批注主题 字符"/>
    <w:basedOn w:val="a4"/>
    <w:link w:val="ac"/>
    <w:uiPriority w:val="99"/>
    <w:semiHidden/>
    <w:qFormat/>
    <w:rPr>
      <w:b/>
      <w:bCs/>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mailto:&#21457;&#36865;&#33267;2016100833@niit.edu.cn"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2026xjxnl.mh.chaoxing.com"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 Id="rId4" Type="http://schemas.openxmlformats.org/officeDocument/2006/relationships/font" Target="fonts/font4.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227</TotalTime>
  <Pages>4</Pages>
  <Words>288</Words>
  <Characters>1646</Characters>
  <Application>Microsoft Office Word</Application>
  <DocSecurity>0</DocSecurity>
  <Lines>13</Lines>
  <Paragraphs>3</Paragraphs>
  <ScaleCrop>false</ScaleCrop>
  <Company/>
  <LinksUpToDate>false</LinksUpToDate>
  <CharactersWithSpaces>1931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Ymn</dc:creator>
  <cp:lastModifiedBy>王佳楠</cp:lastModifiedBy>
  <cp:revision>5</cp:revision>
  <cp:lastPrinted>2024-11-04T06:10:00Z</cp:lastPrinted>
  <dcterms:created xsi:type="dcterms:W3CDTF">2026-04-29T01:33:00Z</dcterms:created>
  <dcterms:modified xsi:type="dcterms:W3CDTF">2026-04-30T02:48:00Z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eyJoZGlkIjoiOTY4MTgzYTI1NTM3OWVhNzUwMmVjMWZjODRhZjAwMTUiLCJ1c2VySWQiOiIyMzM1MDI4MzMifQ==</vt:lpwstr>
  </property>
  <property fmtid="{D5CDD505-2E9C-101B-9397-08002B2CF9AE}" pid="3" name="KSOProductBuildVer">
    <vt:lpwstr>2052-12.1.0.25865</vt:lpwstr>
  </property>
  <property fmtid="{D5CDD505-2E9C-101B-9397-08002B2CF9AE}" pid="4" name="ICV">
    <vt:lpwstr>F868B5F78BD541C284CB0302F2743B27_13</vt:lpwstr>
  </property>
</Properties>
</file>